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B7" w:rsidRPr="009937E5" w:rsidRDefault="00EB5F43" w:rsidP="009937E5">
      <w:pPr>
        <w:spacing w:line="360" w:lineRule="auto"/>
        <w:rPr>
          <w:b/>
          <w:sz w:val="28"/>
          <w:szCs w:val="28"/>
          <w:lang w:val="en-GB"/>
        </w:rPr>
      </w:pPr>
      <w:r w:rsidRPr="00EB5F43">
        <w:rPr>
          <w:b/>
          <w:sz w:val="28"/>
          <w:szCs w:val="28"/>
          <w:lang w:val="en-GB"/>
        </w:rPr>
        <w:t>SWISS KRONO GROUP: New management to implement a sustainable growth strategy under a new umbrella brand</w:t>
      </w:r>
    </w:p>
    <w:p w:rsidR="009937E5" w:rsidRPr="009937E5" w:rsidRDefault="009937E5" w:rsidP="009937E5">
      <w:pPr>
        <w:spacing w:line="360" w:lineRule="auto"/>
        <w:rPr>
          <w:sz w:val="24"/>
          <w:szCs w:val="24"/>
          <w:lang w:val="en-GB"/>
        </w:rPr>
      </w:pPr>
    </w:p>
    <w:p w:rsidR="00EB5F43" w:rsidRPr="006A45B6" w:rsidRDefault="00EB5F43" w:rsidP="00EB5F43">
      <w:pPr>
        <w:spacing w:line="360" w:lineRule="auto"/>
        <w:rPr>
          <w:sz w:val="24"/>
          <w:szCs w:val="24"/>
          <w:lang w:val="en-GB"/>
        </w:rPr>
      </w:pPr>
      <w:r w:rsidRPr="006A45B6">
        <w:rPr>
          <w:sz w:val="24"/>
          <w:szCs w:val="24"/>
          <w:lang w:val="en-GB"/>
        </w:rPr>
        <w:t xml:space="preserve">Lucerne, 30 June 2016 – The SWISS KRONO GROUP </w:t>
      </w:r>
      <w:r w:rsidR="00AD4B25" w:rsidRPr="006A45B6">
        <w:rPr>
          <w:sz w:val="24"/>
          <w:szCs w:val="24"/>
          <w:lang w:val="en-GB"/>
        </w:rPr>
        <w:t>ranks</w:t>
      </w:r>
      <w:r w:rsidR="00AD4B25" w:rsidRPr="006A45B6">
        <w:rPr>
          <w:rFonts w:cs="Arial"/>
          <w:sz w:val="24"/>
          <w:szCs w:val="24"/>
          <w:lang w:val="en-GB"/>
        </w:rPr>
        <w:t xml:space="preserve"> among the world</w:t>
      </w:r>
      <w:r w:rsidR="006A45B6">
        <w:rPr>
          <w:rFonts w:cs="Arial"/>
          <w:sz w:val="24"/>
          <w:szCs w:val="24"/>
          <w:lang w:val="en-GB"/>
        </w:rPr>
        <w:t>’</w:t>
      </w:r>
      <w:r w:rsidR="00AD4B25" w:rsidRPr="006A45B6">
        <w:rPr>
          <w:rFonts w:cs="Arial"/>
          <w:sz w:val="24"/>
          <w:szCs w:val="24"/>
          <w:lang w:val="en-GB"/>
        </w:rPr>
        <w:t>s leading manufacturers of engineered wood products.</w:t>
      </w:r>
      <w:r w:rsidR="006A45B6">
        <w:rPr>
          <w:sz w:val="24"/>
          <w:szCs w:val="24"/>
          <w:lang w:val="en-GB"/>
        </w:rPr>
        <w:t xml:space="preserve"> </w:t>
      </w:r>
      <w:r w:rsidRPr="006A45B6">
        <w:rPr>
          <w:sz w:val="24"/>
          <w:szCs w:val="24"/>
          <w:lang w:val="en-GB"/>
        </w:rPr>
        <w:t xml:space="preserve">With ten factories in eight countries, products for </w:t>
      </w:r>
      <w:r w:rsidR="00BA4F21" w:rsidRPr="006A45B6">
        <w:rPr>
          <w:sz w:val="24"/>
          <w:szCs w:val="24"/>
          <w:lang w:val="en-GB"/>
        </w:rPr>
        <w:t xml:space="preserve">timber </w:t>
      </w:r>
      <w:r w:rsidRPr="006A45B6">
        <w:rPr>
          <w:sz w:val="24"/>
          <w:szCs w:val="24"/>
          <w:lang w:val="en-GB"/>
        </w:rPr>
        <w:t xml:space="preserve">construction as well as for decorative furniture and interior fittings are manufactured. In the area of laminate flooring, the SWISS KRONO GROUP is the global market leader. Services tailored to customer requirements and regional differences complete the package of offered products. At the beginning of 2016, </w:t>
      </w:r>
      <w:r w:rsidR="00AD4B25" w:rsidRPr="006A45B6">
        <w:rPr>
          <w:rFonts w:cs="Arial"/>
          <w:sz w:val="24"/>
          <w:szCs w:val="24"/>
          <w:lang w:val="en-GB"/>
        </w:rPr>
        <w:t>the names and logos of the individual sites are being replaced by a single, unified brand image.</w:t>
      </w:r>
      <w:r w:rsidRPr="006A45B6">
        <w:rPr>
          <w:sz w:val="24"/>
          <w:szCs w:val="24"/>
          <w:lang w:val="en-GB"/>
        </w:rPr>
        <w:t xml:space="preserve"> Since then, the corporation </w:t>
      </w:r>
      <w:r w:rsidR="00225C51" w:rsidRPr="006A45B6">
        <w:rPr>
          <w:sz w:val="24"/>
          <w:szCs w:val="24"/>
          <w:lang w:val="en-GB"/>
        </w:rPr>
        <w:t>is</w:t>
      </w:r>
      <w:r w:rsidRPr="006A45B6">
        <w:rPr>
          <w:sz w:val="24"/>
          <w:szCs w:val="24"/>
          <w:lang w:val="en-GB"/>
        </w:rPr>
        <w:t xml:space="preserve"> </w:t>
      </w:r>
      <w:r w:rsidR="00225C51" w:rsidRPr="006A45B6">
        <w:rPr>
          <w:sz w:val="24"/>
          <w:szCs w:val="24"/>
          <w:lang w:val="en-GB"/>
        </w:rPr>
        <w:t xml:space="preserve">acting </w:t>
      </w:r>
      <w:r w:rsidRPr="006A45B6">
        <w:rPr>
          <w:sz w:val="24"/>
          <w:szCs w:val="24"/>
          <w:lang w:val="en-GB"/>
        </w:rPr>
        <w:t xml:space="preserve">as an integrated group under the </w:t>
      </w:r>
      <w:r w:rsidR="00BA4F21" w:rsidRPr="006A45B6">
        <w:rPr>
          <w:sz w:val="24"/>
          <w:szCs w:val="24"/>
          <w:lang w:val="en-GB"/>
        </w:rPr>
        <w:t xml:space="preserve">name </w:t>
      </w:r>
      <w:r w:rsidRPr="006A45B6">
        <w:rPr>
          <w:sz w:val="24"/>
          <w:szCs w:val="24"/>
          <w:lang w:val="en-GB"/>
        </w:rPr>
        <w:t>of SWISS KRONO.</w:t>
      </w:r>
    </w:p>
    <w:p w:rsidR="00EB5F43" w:rsidRPr="006A45B6" w:rsidRDefault="00EB5F43" w:rsidP="00EB5F43">
      <w:pPr>
        <w:spacing w:line="360" w:lineRule="auto"/>
        <w:rPr>
          <w:sz w:val="24"/>
          <w:szCs w:val="24"/>
          <w:lang w:val="en-GB"/>
        </w:rPr>
      </w:pPr>
    </w:p>
    <w:p w:rsidR="00EB5F43" w:rsidRPr="006A45B6" w:rsidRDefault="00225C51" w:rsidP="00EB5F43">
      <w:pPr>
        <w:spacing w:line="360" w:lineRule="auto"/>
        <w:rPr>
          <w:sz w:val="24"/>
          <w:szCs w:val="24"/>
          <w:lang w:val="en-GB"/>
        </w:rPr>
      </w:pPr>
      <w:r w:rsidRPr="006A45B6">
        <w:rPr>
          <w:sz w:val="24"/>
          <w:szCs w:val="24"/>
          <w:lang w:val="en-GB"/>
        </w:rPr>
        <w:t>T</w:t>
      </w:r>
      <w:r w:rsidR="00EB5F43" w:rsidRPr="006A45B6">
        <w:rPr>
          <w:sz w:val="24"/>
          <w:szCs w:val="24"/>
          <w:lang w:val="en-GB"/>
        </w:rPr>
        <w:t xml:space="preserve">he group </w:t>
      </w:r>
      <w:r w:rsidRPr="006A45B6">
        <w:rPr>
          <w:sz w:val="24"/>
          <w:szCs w:val="24"/>
          <w:lang w:val="en-GB"/>
        </w:rPr>
        <w:t xml:space="preserve">will also prepare itself </w:t>
      </w:r>
      <w:r w:rsidR="00EB5F43" w:rsidRPr="006A45B6">
        <w:rPr>
          <w:sz w:val="24"/>
          <w:szCs w:val="24"/>
          <w:lang w:val="en-GB"/>
        </w:rPr>
        <w:t xml:space="preserve">to use organic and external growth to actively take advantage of the development opportunities for modern </w:t>
      </w:r>
      <w:r w:rsidRPr="006A45B6">
        <w:rPr>
          <w:rFonts w:cs="Arial"/>
          <w:sz w:val="24"/>
          <w:szCs w:val="24"/>
          <w:lang w:val="en-GB"/>
        </w:rPr>
        <w:t>engineered wood products</w:t>
      </w:r>
      <w:r w:rsidRPr="006A45B6" w:rsidDel="00225C51">
        <w:rPr>
          <w:sz w:val="24"/>
          <w:szCs w:val="24"/>
          <w:lang w:val="en-GB"/>
        </w:rPr>
        <w:t xml:space="preserve"> </w:t>
      </w:r>
      <w:r w:rsidR="00EB5F43" w:rsidRPr="006A45B6">
        <w:rPr>
          <w:sz w:val="24"/>
          <w:szCs w:val="24"/>
          <w:lang w:val="en-GB"/>
        </w:rPr>
        <w:t>that will come its way in the next few years. The broad customer base, a leading technological role as well as a strong capital and financial base provide the ideal preconditions for this. At this time, significant investment and expansion projects are also being implemented at four locations (Hungary, Russia, Switzerland and the USA).</w:t>
      </w:r>
    </w:p>
    <w:p w:rsidR="00EB5F43" w:rsidRPr="006A45B6" w:rsidRDefault="00EB5F43" w:rsidP="00EB5F43">
      <w:pPr>
        <w:spacing w:line="360" w:lineRule="auto"/>
        <w:rPr>
          <w:sz w:val="24"/>
          <w:szCs w:val="24"/>
          <w:lang w:val="en-GB"/>
        </w:rPr>
      </w:pPr>
    </w:p>
    <w:p w:rsidR="00EB5F43" w:rsidRPr="006A45B6" w:rsidRDefault="00EB5F43" w:rsidP="00EB5F43">
      <w:pPr>
        <w:spacing w:line="360" w:lineRule="auto"/>
        <w:rPr>
          <w:sz w:val="24"/>
          <w:szCs w:val="24"/>
          <w:lang w:val="en-GB"/>
        </w:rPr>
      </w:pPr>
      <w:r w:rsidRPr="006A45B6">
        <w:rPr>
          <w:sz w:val="24"/>
          <w:szCs w:val="24"/>
          <w:lang w:val="en-GB"/>
        </w:rPr>
        <w:t xml:space="preserve">In order to implement this strategy consistently, the corporation will have new strategic and operative management. Beginning on the 1st of October 2016, Martin </w:t>
      </w:r>
      <w:proofErr w:type="spellStart"/>
      <w:r w:rsidRPr="006A45B6">
        <w:rPr>
          <w:sz w:val="24"/>
          <w:szCs w:val="24"/>
          <w:lang w:val="en-GB"/>
        </w:rPr>
        <w:t>Brettenthaler</w:t>
      </w:r>
      <w:proofErr w:type="spellEnd"/>
      <w:r w:rsidRPr="006A45B6">
        <w:rPr>
          <w:sz w:val="24"/>
          <w:szCs w:val="24"/>
          <w:lang w:val="en-GB"/>
        </w:rPr>
        <w:t xml:space="preserve"> will take over as the new CEO of the SWISS KRONO GROUP replacing </w:t>
      </w:r>
      <w:proofErr w:type="spellStart"/>
      <w:r w:rsidRPr="006A45B6">
        <w:rPr>
          <w:sz w:val="24"/>
          <w:szCs w:val="24"/>
          <w:lang w:val="en-GB"/>
        </w:rPr>
        <w:t>Maciej</w:t>
      </w:r>
      <w:proofErr w:type="spellEnd"/>
      <w:r w:rsidRPr="006A45B6">
        <w:rPr>
          <w:sz w:val="24"/>
          <w:szCs w:val="24"/>
          <w:lang w:val="en-GB"/>
        </w:rPr>
        <w:t xml:space="preserve"> </w:t>
      </w:r>
      <w:proofErr w:type="spellStart"/>
      <w:r w:rsidRPr="006A45B6">
        <w:rPr>
          <w:sz w:val="24"/>
          <w:szCs w:val="24"/>
          <w:lang w:val="en-GB"/>
        </w:rPr>
        <w:t>Karnicki</w:t>
      </w:r>
      <w:proofErr w:type="spellEnd"/>
      <w:r w:rsidRPr="006A45B6">
        <w:rPr>
          <w:sz w:val="24"/>
          <w:szCs w:val="24"/>
          <w:lang w:val="en-GB"/>
        </w:rPr>
        <w:t xml:space="preserve">. Mr </w:t>
      </w:r>
      <w:proofErr w:type="spellStart"/>
      <w:r w:rsidRPr="006A45B6">
        <w:rPr>
          <w:sz w:val="24"/>
          <w:szCs w:val="24"/>
          <w:lang w:val="en-GB"/>
        </w:rPr>
        <w:t>Brettenthaler</w:t>
      </w:r>
      <w:proofErr w:type="spellEnd"/>
      <w:r w:rsidRPr="006A45B6">
        <w:rPr>
          <w:sz w:val="24"/>
          <w:szCs w:val="24"/>
          <w:lang w:val="en-GB"/>
        </w:rPr>
        <w:t xml:space="preserve"> (45) has dual Austrian and Swiss citizenship, is at home in Basel, married and father of two children. He was educated in economics in St. </w:t>
      </w:r>
      <w:proofErr w:type="spellStart"/>
      <w:r w:rsidRPr="006A45B6">
        <w:rPr>
          <w:sz w:val="24"/>
          <w:szCs w:val="24"/>
          <w:lang w:val="en-GB"/>
        </w:rPr>
        <w:t>Gallen</w:t>
      </w:r>
      <w:proofErr w:type="spellEnd"/>
      <w:r w:rsidRPr="006A45B6">
        <w:rPr>
          <w:sz w:val="24"/>
          <w:szCs w:val="24"/>
          <w:lang w:val="en-GB"/>
        </w:rPr>
        <w:t xml:space="preserve"> and Paris and worked for a few years as a</w:t>
      </w:r>
      <w:r w:rsidR="006A45B6">
        <w:rPr>
          <w:sz w:val="24"/>
          <w:szCs w:val="24"/>
          <w:lang w:val="en-GB"/>
        </w:rPr>
        <w:t xml:space="preserve"> </w:t>
      </w:r>
      <w:r w:rsidR="00225C51" w:rsidRPr="006A45B6">
        <w:rPr>
          <w:sz w:val="24"/>
          <w:szCs w:val="24"/>
          <w:lang w:val="en-GB"/>
        </w:rPr>
        <w:t xml:space="preserve">management </w:t>
      </w:r>
      <w:r w:rsidRPr="006A45B6">
        <w:rPr>
          <w:sz w:val="24"/>
          <w:szCs w:val="24"/>
          <w:lang w:val="en-GB"/>
        </w:rPr>
        <w:t xml:space="preserve">consultant at the Boston Consulting Group before </w:t>
      </w:r>
      <w:r w:rsidR="00225C51" w:rsidRPr="006A45B6">
        <w:rPr>
          <w:sz w:val="24"/>
          <w:szCs w:val="24"/>
          <w:lang w:val="en-GB"/>
        </w:rPr>
        <w:t xml:space="preserve">entering </w:t>
      </w:r>
      <w:r w:rsidRPr="006A45B6">
        <w:rPr>
          <w:sz w:val="24"/>
          <w:szCs w:val="24"/>
          <w:lang w:val="en-GB"/>
        </w:rPr>
        <w:t xml:space="preserve">the timber industry fifteen years ago. </w:t>
      </w:r>
    </w:p>
    <w:p w:rsidR="00EB5F43" w:rsidRPr="006A45B6" w:rsidRDefault="00EB5F43" w:rsidP="00EB5F43">
      <w:pPr>
        <w:spacing w:line="360" w:lineRule="auto"/>
        <w:rPr>
          <w:sz w:val="24"/>
          <w:szCs w:val="24"/>
          <w:lang w:val="en-GB"/>
        </w:rPr>
      </w:pPr>
    </w:p>
    <w:p w:rsidR="00EB5F43" w:rsidRPr="006A45B6" w:rsidRDefault="00EB5F43" w:rsidP="00EB5F43">
      <w:pPr>
        <w:spacing w:line="360" w:lineRule="auto"/>
        <w:rPr>
          <w:sz w:val="24"/>
          <w:szCs w:val="24"/>
          <w:lang w:val="en-GB"/>
        </w:rPr>
      </w:pPr>
      <w:proofErr w:type="spellStart"/>
      <w:r w:rsidRPr="006A45B6">
        <w:rPr>
          <w:sz w:val="24"/>
          <w:szCs w:val="24"/>
          <w:lang w:val="en-GB"/>
        </w:rPr>
        <w:lastRenderedPageBreak/>
        <w:t>Maciej</w:t>
      </w:r>
      <w:proofErr w:type="spellEnd"/>
      <w:r w:rsidRPr="006A45B6">
        <w:rPr>
          <w:sz w:val="24"/>
          <w:szCs w:val="24"/>
          <w:lang w:val="en-GB"/>
        </w:rPr>
        <w:t xml:space="preserve"> </w:t>
      </w:r>
      <w:proofErr w:type="spellStart"/>
      <w:r w:rsidRPr="006A45B6">
        <w:rPr>
          <w:sz w:val="24"/>
          <w:szCs w:val="24"/>
          <w:lang w:val="en-GB"/>
        </w:rPr>
        <w:t>Karnicki</w:t>
      </w:r>
      <w:proofErr w:type="spellEnd"/>
      <w:r w:rsidRPr="006A45B6">
        <w:rPr>
          <w:sz w:val="24"/>
          <w:szCs w:val="24"/>
          <w:lang w:val="en-GB"/>
        </w:rPr>
        <w:t xml:space="preserve">, who, in his dual role as the CEO of the SWISS KRONO GROUP and as the Site Manager of the corporation’s largest factory in Poland, has efficiently pursued a successful course for the SWISS KRONO GROUP until now, will, at his own request, </w:t>
      </w:r>
      <w:r w:rsidR="00225C51" w:rsidRPr="006A45B6">
        <w:rPr>
          <w:sz w:val="24"/>
          <w:szCs w:val="24"/>
          <w:lang w:val="en-GB"/>
        </w:rPr>
        <w:t xml:space="preserve">in future be </w:t>
      </w:r>
      <w:r w:rsidR="006A45B6">
        <w:rPr>
          <w:sz w:val="24"/>
          <w:szCs w:val="24"/>
          <w:lang w:val="en-GB"/>
        </w:rPr>
        <w:t>responsible and develop</w:t>
      </w:r>
      <w:r w:rsidR="00225C51" w:rsidRPr="006A45B6">
        <w:rPr>
          <w:sz w:val="24"/>
          <w:szCs w:val="24"/>
          <w:lang w:val="en-GB"/>
        </w:rPr>
        <w:t xml:space="preserve"> </w:t>
      </w:r>
      <w:r w:rsidRPr="006A45B6">
        <w:rPr>
          <w:sz w:val="24"/>
          <w:szCs w:val="24"/>
          <w:lang w:val="en-GB"/>
        </w:rPr>
        <w:t xml:space="preserve">business activities of the Polish </w:t>
      </w:r>
      <w:r w:rsidR="00225C51" w:rsidRPr="006A45B6">
        <w:rPr>
          <w:sz w:val="24"/>
          <w:szCs w:val="24"/>
          <w:lang w:val="en-GB"/>
        </w:rPr>
        <w:t>production facility</w:t>
      </w:r>
      <w:r w:rsidRPr="006A45B6">
        <w:rPr>
          <w:sz w:val="24"/>
          <w:szCs w:val="24"/>
          <w:lang w:val="en-GB"/>
        </w:rPr>
        <w:t>.</w:t>
      </w:r>
    </w:p>
    <w:p w:rsidR="009937E5" w:rsidRPr="006A45B6" w:rsidRDefault="00EB5F43" w:rsidP="00EB5F43">
      <w:pPr>
        <w:spacing w:line="360" w:lineRule="auto"/>
        <w:rPr>
          <w:sz w:val="24"/>
          <w:szCs w:val="24"/>
          <w:lang w:val="en-GB"/>
        </w:rPr>
      </w:pPr>
      <w:r w:rsidRPr="006A45B6">
        <w:rPr>
          <w:sz w:val="24"/>
          <w:szCs w:val="24"/>
          <w:lang w:val="en-GB"/>
        </w:rPr>
        <w:t xml:space="preserve">The </w:t>
      </w:r>
      <w:r w:rsidR="00193539" w:rsidRPr="006A45B6">
        <w:rPr>
          <w:sz w:val="24"/>
          <w:szCs w:val="24"/>
          <w:lang w:val="en-GB"/>
        </w:rPr>
        <w:t>President</w:t>
      </w:r>
      <w:r w:rsidR="00225C51" w:rsidRPr="006A45B6">
        <w:rPr>
          <w:sz w:val="24"/>
          <w:szCs w:val="24"/>
          <w:lang w:val="en-GB"/>
        </w:rPr>
        <w:t xml:space="preserve"> of the Board</w:t>
      </w:r>
      <w:r w:rsidR="00193539" w:rsidRPr="006A45B6">
        <w:rPr>
          <w:sz w:val="24"/>
          <w:szCs w:val="24"/>
          <w:lang w:val="en-GB"/>
        </w:rPr>
        <w:t xml:space="preserve"> of Directors</w:t>
      </w:r>
      <w:r w:rsidRPr="006A45B6">
        <w:rPr>
          <w:sz w:val="24"/>
          <w:szCs w:val="24"/>
          <w:lang w:val="en-GB"/>
        </w:rPr>
        <w:t xml:space="preserve">, Ines </w:t>
      </w:r>
      <w:proofErr w:type="spellStart"/>
      <w:r w:rsidRPr="006A45B6">
        <w:rPr>
          <w:sz w:val="24"/>
          <w:szCs w:val="24"/>
          <w:lang w:val="en-GB"/>
        </w:rPr>
        <w:t>Kaindl</w:t>
      </w:r>
      <w:proofErr w:type="spellEnd"/>
      <w:r w:rsidRPr="006A45B6">
        <w:rPr>
          <w:sz w:val="24"/>
          <w:szCs w:val="24"/>
          <w:lang w:val="en-GB"/>
        </w:rPr>
        <w:t xml:space="preserve">, feels confident saying, “I am happy that we were able to </w:t>
      </w:r>
      <w:r w:rsidR="008A0B2E" w:rsidRPr="006A45B6">
        <w:rPr>
          <w:sz w:val="24"/>
          <w:szCs w:val="24"/>
          <w:lang w:val="en-GB"/>
        </w:rPr>
        <w:t xml:space="preserve">win </w:t>
      </w:r>
      <w:r w:rsidRPr="006A45B6">
        <w:rPr>
          <w:sz w:val="24"/>
          <w:szCs w:val="24"/>
          <w:lang w:val="en-GB"/>
        </w:rPr>
        <w:t xml:space="preserve">Martin </w:t>
      </w:r>
      <w:proofErr w:type="spellStart"/>
      <w:r w:rsidRPr="006A45B6">
        <w:rPr>
          <w:sz w:val="24"/>
          <w:szCs w:val="24"/>
          <w:lang w:val="en-GB"/>
        </w:rPr>
        <w:t>Brettenthaler</w:t>
      </w:r>
      <w:proofErr w:type="spellEnd"/>
      <w:r w:rsidRPr="006A45B6">
        <w:rPr>
          <w:sz w:val="24"/>
          <w:szCs w:val="24"/>
          <w:lang w:val="en-GB"/>
        </w:rPr>
        <w:t xml:space="preserve"> for our </w:t>
      </w:r>
      <w:r w:rsidR="008A0B2E" w:rsidRPr="006A45B6">
        <w:rPr>
          <w:sz w:val="24"/>
          <w:szCs w:val="24"/>
          <w:lang w:val="en-GB"/>
        </w:rPr>
        <w:t>group</w:t>
      </w:r>
      <w:r w:rsidRPr="006A45B6">
        <w:rPr>
          <w:sz w:val="24"/>
          <w:szCs w:val="24"/>
          <w:lang w:val="en-GB"/>
        </w:rPr>
        <w:t xml:space="preserve">. Together with the experienced and long-standing </w:t>
      </w:r>
      <w:r w:rsidR="008A0B2E" w:rsidRPr="006A45B6">
        <w:rPr>
          <w:sz w:val="24"/>
          <w:szCs w:val="24"/>
          <w:lang w:val="en-GB"/>
        </w:rPr>
        <w:t xml:space="preserve">executive </w:t>
      </w:r>
      <w:r w:rsidRPr="006A45B6">
        <w:rPr>
          <w:sz w:val="24"/>
          <w:szCs w:val="24"/>
          <w:lang w:val="en-GB"/>
        </w:rPr>
        <w:t>management</w:t>
      </w:r>
      <w:r w:rsidR="008A0B2E" w:rsidRPr="006A45B6">
        <w:rPr>
          <w:sz w:val="24"/>
          <w:szCs w:val="24"/>
          <w:lang w:val="en-GB"/>
        </w:rPr>
        <w:t xml:space="preserve"> board </w:t>
      </w:r>
      <w:r w:rsidRPr="006A45B6">
        <w:rPr>
          <w:sz w:val="24"/>
          <w:szCs w:val="24"/>
          <w:lang w:val="en-GB"/>
        </w:rPr>
        <w:t xml:space="preserve">and </w:t>
      </w:r>
      <w:r w:rsidR="008A0B2E" w:rsidRPr="006A45B6">
        <w:rPr>
          <w:sz w:val="24"/>
          <w:szCs w:val="24"/>
          <w:lang w:val="en-GB"/>
        </w:rPr>
        <w:t xml:space="preserve">our </w:t>
      </w:r>
      <w:r w:rsidRPr="006A45B6">
        <w:rPr>
          <w:sz w:val="24"/>
          <w:szCs w:val="24"/>
          <w:lang w:val="en-GB"/>
        </w:rPr>
        <w:t>site management, he will implement our ambitious strategy with success in the years to come.”</w:t>
      </w:r>
    </w:p>
    <w:p w:rsidR="009937E5" w:rsidRPr="006A45B6" w:rsidRDefault="009937E5" w:rsidP="009937E5">
      <w:pPr>
        <w:spacing w:line="360" w:lineRule="auto"/>
        <w:rPr>
          <w:sz w:val="24"/>
          <w:szCs w:val="24"/>
          <w:lang w:val="en-GB"/>
        </w:rPr>
      </w:pPr>
    </w:p>
    <w:p w:rsidR="009937E5" w:rsidRPr="004F0226" w:rsidRDefault="006A45B6" w:rsidP="009937E5">
      <w:pPr>
        <w:spacing w:line="360" w:lineRule="auto"/>
        <w:rPr>
          <w:b/>
          <w:sz w:val="24"/>
          <w:szCs w:val="24"/>
          <w:lang w:val="en-GB"/>
        </w:rPr>
      </w:pPr>
      <w:r w:rsidRPr="004F0226">
        <w:rPr>
          <w:b/>
          <w:sz w:val="24"/>
          <w:szCs w:val="24"/>
          <w:lang w:val="en-GB"/>
        </w:rPr>
        <w:t>Image Rights</w:t>
      </w:r>
    </w:p>
    <w:p w:rsidR="006A45B6" w:rsidRDefault="006A45B6" w:rsidP="009937E5">
      <w:pPr>
        <w:spacing w:line="360" w:lineRule="auto"/>
        <w:rPr>
          <w:sz w:val="24"/>
          <w:szCs w:val="24"/>
          <w:lang w:val="en-GB"/>
        </w:rPr>
      </w:pPr>
      <w:r w:rsidRPr="006A45B6">
        <w:rPr>
          <w:sz w:val="24"/>
          <w:szCs w:val="24"/>
          <w:lang w:val="en-GB"/>
        </w:rPr>
        <w:t xml:space="preserve">The picture of Martin </w:t>
      </w:r>
      <w:proofErr w:type="spellStart"/>
      <w:r w:rsidRPr="006A45B6">
        <w:rPr>
          <w:sz w:val="24"/>
          <w:szCs w:val="24"/>
          <w:lang w:val="en-GB"/>
        </w:rPr>
        <w:t>Brettenthaler</w:t>
      </w:r>
      <w:proofErr w:type="spellEnd"/>
      <w:r w:rsidRPr="006A45B6">
        <w:rPr>
          <w:sz w:val="24"/>
          <w:szCs w:val="24"/>
          <w:lang w:val="en-GB"/>
        </w:rPr>
        <w:t xml:space="preserve"> is available f</w:t>
      </w:r>
      <w:r>
        <w:rPr>
          <w:sz w:val="24"/>
          <w:szCs w:val="24"/>
          <w:lang w:val="en-GB"/>
        </w:rPr>
        <w:t xml:space="preserve">or download and may be used within the editorial environment </w:t>
      </w:r>
      <w:r w:rsidR="004F0226">
        <w:rPr>
          <w:sz w:val="24"/>
          <w:szCs w:val="24"/>
          <w:lang w:val="en-GB"/>
        </w:rPr>
        <w:t>with the picture credit “SWISS KRONO GROUP”.</w:t>
      </w:r>
    </w:p>
    <w:p w:rsidR="006E40FC" w:rsidRDefault="006E40FC" w:rsidP="009937E5">
      <w:pPr>
        <w:spacing w:line="360" w:lineRule="auto"/>
        <w:rPr>
          <w:sz w:val="24"/>
          <w:szCs w:val="24"/>
          <w:lang w:val="en-GB"/>
        </w:rPr>
      </w:pPr>
    </w:p>
    <w:p w:rsidR="006E40FC" w:rsidRPr="006A45B6" w:rsidRDefault="006E40FC" w:rsidP="009937E5">
      <w:pPr>
        <w:spacing w:line="360" w:lineRule="auto"/>
        <w:rPr>
          <w:sz w:val="24"/>
          <w:szCs w:val="24"/>
          <w:lang w:val="en-GB"/>
        </w:rPr>
      </w:pPr>
      <w:bookmarkStart w:id="0" w:name="_GoBack"/>
      <w:r>
        <w:rPr>
          <w:noProof/>
          <w:lang w:val="de-DE" w:eastAsia="de-DE"/>
        </w:rPr>
        <w:drawing>
          <wp:inline distT="0" distB="0" distL="0" distR="0" wp14:anchorId="26E1798D" wp14:editId="44E9D44A">
            <wp:extent cx="1800000" cy="20802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000" cy="2080211"/>
                    </a:xfrm>
                    <a:prstGeom prst="rect">
                      <a:avLst/>
                    </a:prstGeom>
                  </pic:spPr>
                </pic:pic>
              </a:graphicData>
            </a:graphic>
          </wp:inline>
        </w:drawing>
      </w:r>
      <w:r>
        <w:rPr>
          <w:sz w:val="24"/>
          <w:szCs w:val="24"/>
          <w:lang w:val="en-GB"/>
        </w:rPr>
        <w:t xml:space="preserve"> Martin </w:t>
      </w:r>
      <w:proofErr w:type="spellStart"/>
      <w:r>
        <w:rPr>
          <w:sz w:val="24"/>
          <w:szCs w:val="24"/>
          <w:lang w:val="en-GB"/>
        </w:rPr>
        <w:t>Brettenthaler</w:t>
      </w:r>
      <w:proofErr w:type="spellEnd"/>
    </w:p>
    <w:bookmarkEnd w:id="0"/>
    <w:p w:rsidR="006A45B6" w:rsidRPr="006A45B6" w:rsidRDefault="006A45B6" w:rsidP="009937E5">
      <w:pPr>
        <w:spacing w:line="360" w:lineRule="auto"/>
        <w:rPr>
          <w:sz w:val="24"/>
          <w:szCs w:val="24"/>
          <w:lang w:val="en-GB"/>
        </w:rPr>
      </w:pPr>
    </w:p>
    <w:p w:rsidR="009937E5" w:rsidRPr="00E3253D" w:rsidRDefault="009937E5" w:rsidP="009937E5">
      <w:pPr>
        <w:spacing w:after="180" w:line="276" w:lineRule="auto"/>
        <w:rPr>
          <w:rFonts w:asciiTheme="majorHAnsi" w:eastAsia="Times New Roman" w:hAnsiTheme="majorHAnsi" w:cs="Arial"/>
          <w:b/>
          <w:szCs w:val="20"/>
          <w:lang w:val="en-GB"/>
        </w:rPr>
      </w:pPr>
      <w:r w:rsidRPr="00E3253D">
        <w:rPr>
          <w:rFonts w:asciiTheme="majorHAnsi" w:eastAsia="Times New Roman" w:hAnsiTheme="majorHAnsi" w:cs="Arial"/>
          <w:b/>
          <w:szCs w:val="20"/>
          <w:lang w:val="en-GB"/>
        </w:rPr>
        <w:t>About SWISS KRONO GROUP</w:t>
      </w:r>
    </w:p>
    <w:p w:rsidR="00EB5F43" w:rsidRPr="006A45B6" w:rsidRDefault="00EB5F43" w:rsidP="009937E5">
      <w:pPr>
        <w:spacing w:after="180" w:line="276" w:lineRule="auto"/>
        <w:jc w:val="both"/>
        <w:rPr>
          <w:rFonts w:eastAsia="Times New Roman" w:cs="Arial"/>
          <w:szCs w:val="20"/>
          <w:u w:val="single"/>
          <w:lang w:val="en-GB"/>
        </w:rPr>
      </w:pPr>
      <w:r w:rsidRPr="006A45B6">
        <w:rPr>
          <w:lang w:val="en-GB"/>
        </w:rPr>
        <w:t xml:space="preserve">Having emerged from the company </w:t>
      </w:r>
      <w:proofErr w:type="spellStart"/>
      <w:r w:rsidRPr="006A45B6">
        <w:rPr>
          <w:lang w:val="en-GB"/>
        </w:rPr>
        <w:t>Kronospan</w:t>
      </w:r>
      <w:proofErr w:type="spellEnd"/>
      <w:r w:rsidRPr="006A45B6">
        <w:rPr>
          <w:lang w:val="en-GB"/>
        </w:rPr>
        <w:t xml:space="preserve">, founded in 1966 by entrepreneur Ernst </w:t>
      </w:r>
      <w:proofErr w:type="spellStart"/>
      <w:r w:rsidRPr="006A45B6">
        <w:rPr>
          <w:lang w:val="en-GB"/>
        </w:rPr>
        <w:t>Kaindl</w:t>
      </w:r>
      <w:proofErr w:type="spellEnd"/>
      <w:r w:rsidRPr="006A45B6">
        <w:rPr>
          <w:lang w:val="en-GB"/>
        </w:rPr>
        <w:t xml:space="preserve"> in </w:t>
      </w:r>
      <w:proofErr w:type="spellStart"/>
      <w:r w:rsidRPr="006A45B6">
        <w:rPr>
          <w:lang w:val="en-GB"/>
        </w:rPr>
        <w:t>Menznau</w:t>
      </w:r>
      <w:proofErr w:type="spellEnd"/>
      <w:r w:rsidRPr="006A45B6">
        <w:rPr>
          <w:lang w:val="en-GB"/>
        </w:rPr>
        <w:t xml:space="preserve">, Switzerland, today, with more than 4,500 employees, the SWISS KRONO GROUP is one of the leading global </w:t>
      </w:r>
      <w:r w:rsidR="00AD4B25" w:rsidRPr="006A45B6">
        <w:rPr>
          <w:rFonts w:cs="Arial"/>
          <w:szCs w:val="20"/>
          <w:lang w:val="en-GB"/>
        </w:rPr>
        <w:t>engineered wood producers</w:t>
      </w:r>
      <w:r w:rsidR="006A45B6">
        <w:rPr>
          <w:rFonts w:cs="Arial"/>
          <w:szCs w:val="20"/>
          <w:lang w:val="en-GB"/>
        </w:rPr>
        <w:t xml:space="preserve"> </w:t>
      </w:r>
      <w:r w:rsidRPr="006A45B6">
        <w:rPr>
          <w:szCs w:val="20"/>
          <w:lang w:val="en-GB"/>
        </w:rPr>
        <w:t>companies. In the 2014/15 fiscal year, the corporation</w:t>
      </w:r>
      <w:r w:rsidRPr="006A45B6">
        <w:rPr>
          <w:lang w:val="en-GB"/>
        </w:rPr>
        <w:t xml:space="preserve"> achieved</w:t>
      </w:r>
      <w:r w:rsidR="006A45B6">
        <w:rPr>
          <w:lang w:val="en-GB"/>
        </w:rPr>
        <w:t xml:space="preserve"> </w:t>
      </w:r>
      <w:r w:rsidRPr="006A45B6">
        <w:rPr>
          <w:lang w:val="en-GB"/>
        </w:rPr>
        <w:t xml:space="preserve">a turnover of </w:t>
      </w:r>
      <w:r w:rsidRPr="006A45B6">
        <w:rPr>
          <w:lang w:val="en-GB"/>
        </w:rPr>
        <w:br/>
        <w:t xml:space="preserve">CHF 1.8 billion. For the </w:t>
      </w:r>
      <w:r w:rsidR="008A0B2E" w:rsidRPr="006A45B6">
        <w:rPr>
          <w:lang w:val="en-GB"/>
        </w:rPr>
        <w:t xml:space="preserve">owner </w:t>
      </w:r>
      <w:r w:rsidRPr="006A45B6">
        <w:rPr>
          <w:lang w:val="en-GB"/>
        </w:rPr>
        <w:t>and employees, efficiency, uncompromised focus on quality and environmental orientation are at the centre of their business activities. The SWISS KRONO GROUP produces modern, environmentally compatible products made of wood, a naturally renewable resource, using long-term oriented and efficient methods. The headquarters of the SWISS KRONO GROUP are located in Lucerne, Switzerland.</w:t>
      </w:r>
    </w:p>
    <w:p w:rsidR="009937E5" w:rsidRPr="009937E5" w:rsidRDefault="009937E5" w:rsidP="009937E5">
      <w:pPr>
        <w:spacing w:after="180" w:line="276" w:lineRule="auto"/>
        <w:jc w:val="both"/>
        <w:rPr>
          <w:rFonts w:asciiTheme="majorHAnsi" w:eastAsia="Times New Roman" w:hAnsiTheme="majorHAnsi" w:cs="Arial"/>
          <w:sz w:val="22"/>
          <w:lang w:val="en-GB"/>
        </w:rPr>
      </w:pPr>
    </w:p>
    <w:p w:rsidR="009937E5" w:rsidRPr="00EB5F43" w:rsidRDefault="009937E5" w:rsidP="009937E5">
      <w:pPr>
        <w:spacing w:after="180" w:line="276" w:lineRule="auto"/>
        <w:jc w:val="both"/>
        <w:rPr>
          <w:rFonts w:asciiTheme="majorHAnsi" w:eastAsia="Times New Roman" w:hAnsiTheme="majorHAnsi" w:cs="Arial"/>
          <w:sz w:val="24"/>
          <w:szCs w:val="24"/>
          <w:lang w:val="en-GB"/>
        </w:rPr>
      </w:pPr>
      <w:r w:rsidRPr="00EB5F43">
        <w:rPr>
          <w:rFonts w:asciiTheme="majorHAnsi" w:eastAsia="Times New Roman" w:hAnsiTheme="majorHAnsi" w:cs="Arial"/>
          <w:sz w:val="24"/>
          <w:szCs w:val="24"/>
          <w:lang w:val="en-GB"/>
        </w:rPr>
        <w:t>For further information, please contact:</w:t>
      </w:r>
    </w:p>
    <w:tbl>
      <w:tblPr>
        <w:tblW w:w="0" w:type="auto"/>
        <w:tblLook w:val="04A0" w:firstRow="1" w:lastRow="0" w:firstColumn="1" w:lastColumn="0" w:noHBand="0" w:noVBand="1"/>
      </w:tblPr>
      <w:tblGrid>
        <w:gridCol w:w="5070"/>
        <w:gridCol w:w="3851"/>
      </w:tblGrid>
      <w:tr w:rsidR="00EB5F43" w:rsidRPr="00EB5F43" w:rsidTr="001E4F8F">
        <w:tc>
          <w:tcPr>
            <w:tcW w:w="5070" w:type="dxa"/>
          </w:tcPr>
          <w:p w:rsidR="00EB5F43" w:rsidRPr="00EB5F43" w:rsidRDefault="00EB5F43" w:rsidP="00EB5F43">
            <w:pPr>
              <w:autoSpaceDE w:val="0"/>
              <w:autoSpaceDN w:val="0"/>
              <w:adjustRightInd w:val="0"/>
              <w:spacing w:line="276" w:lineRule="auto"/>
              <w:rPr>
                <w:rFonts w:ascii="Calibri" w:eastAsia="Calibri" w:hAnsi="Calibri" w:cs="Arial"/>
                <w:b/>
                <w:bCs/>
                <w:color w:val="000000"/>
                <w:sz w:val="24"/>
                <w:szCs w:val="24"/>
                <w:lang w:val="en-GB"/>
              </w:rPr>
            </w:pPr>
            <w:r w:rsidRPr="00EB5F43">
              <w:rPr>
                <w:rFonts w:ascii="Calibri" w:eastAsia="Calibri" w:hAnsi="Calibri" w:cs="Arial"/>
                <w:b/>
                <w:bCs/>
                <w:color w:val="000000"/>
                <w:sz w:val="24"/>
                <w:szCs w:val="24"/>
                <w:lang w:val="en-GB"/>
              </w:rPr>
              <w:t>Press contact</w:t>
            </w:r>
          </w:p>
          <w:p w:rsidR="00EB5F43" w:rsidRPr="00EB5F43" w:rsidRDefault="00EB5F43" w:rsidP="00EB5F43">
            <w:pPr>
              <w:autoSpaceDE w:val="0"/>
              <w:autoSpaceDN w:val="0"/>
              <w:adjustRightInd w:val="0"/>
              <w:spacing w:line="276" w:lineRule="auto"/>
              <w:rPr>
                <w:rFonts w:ascii="Calibri" w:eastAsia="Calibri" w:hAnsi="Calibri" w:cs="Arial"/>
                <w:bCs/>
                <w:color w:val="000000"/>
                <w:sz w:val="24"/>
                <w:szCs w:val="24"/>
                <w:lang w:val="en-GB"/>
              </w:rPr>
            </w:pPr>
            <w:r w:rsidRPr="00EB5F43">
              <w:rPr>
                <w:rFonts w:ascii="Calibri" w:eastAsia="Calibri" w:hAnsi="Calibri" w:cs="Arial"/>
                <w:bCs/>
                <w:color w:val="000000"/>
                <w:sz w:val="24"/>
                <w:szCs w:val="24"/>
                <w:lang w:val="en-GB"/>
              </w:rPr>
              <w:t>Cornelia Schreyer</w:t>
            </w:r>
          </w:p>
          <w:p w:rsidR="00EB5F43" w:rsidRPr="00EB5F43" w:rsidRDefault="00EB5F43" w:rsidP="00EB5F43">
            <w:pPr>
              <w:autoSpaceDE w:val="0"/>
              <w:autoSpaceDN w:val="0"/>
              <w:adjustRightInd w:val="0"/>
              <w:spacing w:line="276" w:lineRule="auto"/>
              <w:rPr>
                <w:rFonts w:ascii="Calibri" w:eastAsia="Calibri" w:hAnsi="Calibri" w:cs="Arial"/>
                <w:bCs/>
                <w:color w:val="000000"/>
                <w:sz w:val="24"/>
                <w:szCs w:val="24"/>
                <w:lang w:val="en-GB"/>
              </w:rPr>
            </w:pPr>
            <w:r>
              <w:rPr>
                <w:rFonts w:ascii="Calibri" w:eastAsia="Calibri" w:hAnsi="Calibri" w:cs="Arial"/>
                <w:bCs/>
                <w:color w:val="000000"/>
                <w:sz w:val="24"/>
                <w:szCs w:val="24"/>
                <w:lang w:val="en-GB"/>
              </w:rPr>
              <w:t>Tel: +41</w:t>
            </w:r>
            <w:r w:rsidRPr="00EB5F43">
              <w:rPr>
                <w:rFonts w:ascii="Calibri" w:eastAsia="Calibri" w:hAnsi="Calibri" w:cs="Arial"/>
                <w:bCs/>
                <w:color w:val="000000"/>
                <w:sz w:val="24"/>
                <w:szCs w:val="24"/>
                <w:lang w:val="en-GB"/>
              </w:rPr>
              <w:t xml:space="preserve"> 44 206 60 12</w:t>
            </w:r>
          </w:p>
          <w:p w:rsidR="00EB5F43" w:rsidRPr="00EB5F43" w:rsidRDefault="00EB5F43" w:rsidP="00A85238">
            <w:pPr>
              <w:autoSpaceDE w:val="0"/>
              <w:autoSpaceDN w:val="0"/>
              <w:adjustRightInd w:val="0"/>
              <w:spacing w:line="276" w:lineRule="auto"/>
              <w:rPr>
                <w:rFonts w:ascii="Calibri" w:eastAsia="Calibri" w:hAnsi="Calibri" w:cs="Arial"/>
                <w:bCs/>
                <w:color w:val="000000"/>
                <w:sz w:val="24"/>
                <w:szCs w:val="24"/>
                <w:lang w:val="en-GB"/>
              </w:rPr>
            </w:pPr>
            <w:r w:rsidRPr="00EB5F43">
              <w:rPr>
                <w:rFonts w:ascii="Calibri" w:eastAsia="Calibri" w:hAnsi="Calibri" w:cs="Arial"/>
                <w:bCs/>
                <w:color w:val="000000"/>
                <w:sz w:val="24"/>
                <w:szCs w:val="24"/>
                <w:lang w:val="en-GB"/>
              </w:rPr>
              <w:t xml:space="preserve">Email: </w:t>
            </w:r>
            <w:r w:rsidRPr="00EB5F43">
              <w:rPr>
                <w:rFonts w:ascii="Calibri" w:eastAsia="Calibri" w:hAnsi="Calibri" w:cs="Times New Roman"/>
                <w:sz w:val="24"/>
                <w:szCs w:val="24"/>
                <w:lang w:val="en-GB"/>
              </w:rPr>
              <w:t>cornelia.schreyer@swisskrono.com</w:t>
            </w:r>
          </w:p>
        </w:tc>
        <w:tc>
          <w:tcPr>
            <w:tcW w:w="3851" w:type="dxa"/>
          </w:tcPr>
          <w:p w:rsidR="00EB5F43" w:rsidRPr="006E40FC" w:rsidRDefault="00EB5F43" w:rsidP="00EB5F43">
            <w:pPr>
              <w:autoSpaceDE w:val="0"/>
              <w:autoSpaceDN w:val="0"/>
              <w:adjustRightInd w:val="0"/>
              <w:spacing w:line="276" w:lineRule="auto"/>
              <w:rPr>
                <w:rFonts w:ascii="Calibri" w:eastAsia="Calibri" w:hAnsi="Calibri" w:cs="Arial"/>
                <w:color w:val="000000"/>
                <w:sz w:val="24"/>
                <w:szCs w:val="24"/>
              </w:rPr>
            </w:pPr>
          </w:p>
          <w:p w:rsidR="00EB5F43" w:rsidRPr="00EB5F43" w:rsidRDefault="00EB5F43" w:rsidP="00EB5F43">
            <w:pPr>
              <w:autoSpaceDE w:val="0"/>
              <w:autoSpaceDN w:val="0"/>
              <w:adjustRightInd w:val="0"/>
              <w:spacing w:line="276" w:lineRule="auto"/>
              <w:rPr>
                <w:rFonts w:ascii="Calibri" w:eastAsia="Calibri" w:hAnsi="Calibri" w:cs="Arial"/>
                <w:color w:val="000000"/>
                <w:sz w:val="24"/>
                <w:szCs w:val="24"/>
                <w:lang w:val="de-CH"/>
              </w:rPr>
            </w:pPr>
            <w:r w:rsidRPr="00EB5F43">
              <w:rPr>
                <w:rFonts w:ascii="Calibri" w:eastAsia="Calibri" w:hAnsi="Calibri" w:cs="Arial"/>
                <w:color w:val="000000"/>
                <w:sz w:val="24"/>
                <w:szCs w:val="24"/>
                <w:lang w:val="de-CH"/>
              </w:rPr>
              <w:t>SWISS KRONO GROUP</w:t>
            </w:r>
          </w:p>
          <w:p w:rsidR="00EB5F43" w:rsidRPr="00EB5F43" w:rsidRDefault="00EB5F43" w:rsidP="00EB5F43">
            <w:pPr>
              <w:autoSpaceDE w:val="0"/>
              <w:autoSpaceDN w:val="0"/>
              <w:adjustRightInd w:val="0"/>
              <w:spacing w:line="276" w:lineRule="auto"/>
              <w:rPr>
                <w:rFonts w:ascii="Calibri" w:eastAsia="Calibri" w:hAnsi="Calibri" w:cs="Arial"/>
                <w:sz w:val="24"/>
                <w:szCs w:val="24"/>
                <w:lang w:val="de-CH"/>
              </w:rPr>
            </w:pPr>
            <w:r w:rsidRPr="00EB5F43">
              <w:rPr>
                <w:rFonts w:ascii="Calibri" w:eastAsia="Calibri" w:hAnsi="Calibri" w:cs="Arial"/>
                <w:sz w:val="24"/>
                <w:szCs w:val="24"/>
                <w:lang w:val="de-CH"/>
              </w:rPr>
              <w:t>Haldenstrasse 12</w:t>
            </w:r>
          </w:p>
          <w:p w:rsidR="00EB5F43" w:rsidRPr="00EB5F43" w:rsidRDefault="00EB5F43" w:rsidP="00EB5F43">
            <w:pPr>
              <w:autoSpaceDE w:val="0"/>
              <w:autoSpaceDN w:val="0"/>
              <w:adjustRightInd w:val="0"/>
              <w:spacing w:line="276" w:lineRule="auto"/>
              <w:rPr>
                <w:rFonts w:ascii="Calibri" w:eastAsia="Calibri" w:hAnsi="Calibri" w:cs="Arial"/>
                <w:sz w:val="24"/>
                <w:szCs w:val="24"/>
                <w:lang w:val="de-CH"/>
              </w:rPr>
            </w:pPr>
            <w:r w:rsidRPr="00EB5F43">
              <w:rPr>
                <w:rFonts w:ascii="Calibri" w:eastAsia="Calibri" w:hAnsi="Calibri" w:cs="Arial"/>
                <w:sz w:val="24"/>
                <w:szCs w:val="24"/>
                <w:lang w:val="de-CH"/>
              </w:rPr>
              <w:t>6006 Luzern</w:t>
            </w:r>
            <w:r>
              <w:rPr>
                <w:rFonts w:ascii="Calibri" w:eastAsia="Calibri" w:hAnsi="Calibri" w:cs="Arial"/>
                <w:sz w:val="24"/>
                <w:szCs w:val="24"/>
                <w:lang w:val="de-CH"/>
              </w:rPr>
              <w:t xml:space="preserve">, </w:t>
            </w:r>
            <w:proofErr w:type="spellStart"/>
            <w:r w:rsidRPr="00EB5F43">
              <w:rPr>
                <w:rFonts w:ascii="Calibri" w:eastAsia="Calibri" w:hAnsi="Calibri" w:cs="Arial"/>
                <w:sz w:val="24"/>
                <w:szCs w:val="24"/>
                <w:lang w:val="de-CH"/>
              </w:rPr>
              <w:t>Switzerland</w:t>
            </w:r>
            <w:proofErr w:type="spellEnd"/>
          </w:p>
          <w:p w:rsidR="00EB5F43" w:rsidRPr="00EB5F43" w:rsidRDefault="00507C1A" w:rsidP="00EB5F43">
            <w:pPr>
              <w:autoSpaceDE w:val="0"/>
              <w:autoSpaceDN w:val="0"/>
              <w:adjustRightInd w:val="0"/>
              <w:spacing w:line="276" w:lineRule="auto"/>
              <w:rPr>
                <w:rFonts w:ascii="Calibri" w:eastAsia="Calibri" w:hAnsi="Calibri" w:cs="Arial"/>
                <w:sz w:val="24"/>
                <w:szCs w:val="24"/>
                <w:lang w:val="de-CH"/>
              </w:rPr>
            </w:pPr>
            <w:hyperlink r:id="rId8" w:history="1">
              <w:r w:rsidR="00EB5F43" w:rsidRPr="00EB5F43">
                <w:rPr>
                  <w:rFonts w:ascii="Calibri" w:eastAsia="Calibri" w:hAnsi="Calibri" w:cs="Arial"/>
                  <w:color w:val="000000"/>
                  <w:sz w:val="24"/>
                  <w:szCs w:val="24"/>
                  <w:u w:val="single"/>
                  <w:lang w:val="de-CH"/>
                </w:rPr>
                <w:t>www.swisskrono.com</w:t>
              </w:r>
            </w:hyperlink>
            <w:r w:rsidR="00EB5F43" w:rsidRPr="00EB5F43">
              <w:rPr>
                <w:rFonts w:ascii="Calibri" w:eastAsia="Calibri" w:hAnsi="Calibri" w:cs="Arial"/>
                <w:color w:val="0000FF"/>
                <w:sz w:val="24"/>
                <w:szCs w:val="24"/>
                <w:lang w:val="de-CH"/>
              </w:rPr>
              <w:t xml:space="preserve"> </w:t>
            </w:r>
          </w:p>
        </w:tc>
      </w:tr>
    </w:tbl>
    <w:p w:rsidR="009937E5" w:rsidRPr="00EB5F43" w:rsidRDefault="009937E5" w:rsidP="009937E5">
      <w:pPr>
        <w:spacing w:line="360" w:lineRule="auto"/>
        <w:rPr>
          <w:sz w:val="24"/>
          <w:szCs w:val="24"/>
          <w:lang w:val="de-CH"/>
        </w:rPr>
      </w:pPr>
    </w:p>
    <w:sectPr w:rsidR="009937E5" w:rsidRPr="00EB5F43" w:rsidSect="009937E5">
      <w:headerReference w:type="default" r:id="rId9"/>
      <w:footerReference w:type="default" r:id="rId10"/>
      <w:pgSz w:w="11906" w:h="16838" w:code="9"/>
      <w:pgMar w:top="2782" w:right="1134" w:bottom="1560" w:left="1418" w:header="99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1A" w:rsidRDefault="00507C1A" w:rsidP="0065154E">
      <w:pPr>
        <w:spacing w:line="240" w:lineRule="auto"/>
      </w:pPr>
      <w:r>
        <w:separator/>
      </w:r>
    </w:p>
  </w:endnote>
  <w:endnote w:type="continuationSeparator" w:id="0">
    <w:p w:rsidR="00507C1A" w:rsidRDefault="00507C1A" w:rsidP="00651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5" w:rsidRPr="009937E5" w:rsidRDefault="009937E5" w:rsidP="009937E5">
    <w:pPr>
      <w:tabs>
        <w:tab w:val="center" w:pos="4536"/>
        <w:tab w:val="right" w:pos="9356"/>
      </w:tabs>
      <w:spacing w:before="240" w:line="240" w:lineRule="auto"/>
      <w:contextualSpacing/>
      <w:rPr>
        <w:rFonts w:asciiTheme="majorHAnsi" w:eastAsia="Times New Roman" w:hAnsiTheme="majorHAnsi" w:cs="Times New Roman"/>
        <w:szCs w:val="24"/>
        <w:lang w:val="en-GB"/>
      </w:rPr>
    </w:pPr>
    <w:r>
      <w:rPr>
        <w:rFonts w:asciiTheme="majorHAnsi" w:eastAsia="Times New Roman" w:hAnsiTheme="majorHAnsi" w:cs="Times New Roman"/>
        <w:szCs w:val="24"/>
        <w:lang w:val="en-GB"/>
      </w:rPr>
      <w:tab/>
    </w:r>
    <w:r>
      <w:rPr>
        <w:rFonts w:asciiTheme="majorHAnsi" w:eastAsia="Times New Roman" w:hAnsiTheme="majorHAnsi" w:cs="Times New Roman"/>
        <w:szCs w:val="24"/>
        <w:lang w:val="en-GB"/>
      </w:rPr>
      <w:tab/>
    </w:r>
    <w:r w:rsidRPr="009937E5">
      <w:rPr>
        <w:rFonts w:asciiTheme="majorHAnsi" w:eastAsia="Times New Roman" w:hAnsiTheme="majorHAnsi" w:cs="Times New Roman"/>
        <w:szCs w:val="24"/>
        <w:lang w:val="en-GB"/>
      </w:rPr>
      <w:t xml:space="preserve">Page </w:t>
    </w:r>
    <w:r w:rsidR="00AD4B25" w:rsidRPr="009937E5">
      <w:rPr>
        <w:rFonts w:asciiTheme="majorHAnsi" w:eastAsia="Times New Roman" w:hAnsiTheme="majorHAnsi" w:cs="Times New Roman"/>
        <w:szCs w:val="24"/>
        <w:lang w:val="de-DE"/>
      </w:rPr>
      <w:fldChar w:fldCharType="begin"/>
    </w:r>
    <w:r w:rsidRPr="009937E5">
      <w:rPr>
        <w:rFonts w:asciiTheme="majorHAnsi" w:eastAsia="Times New Roman" w:hAnsiTheme="majorHAnsi" w:cs="Times New Roman"/>
        <w:szCs w:val="24"/>
        <w:lang w:val="en-GB"/>
      </w:rPr>
      <w:instrText xml:space="preserve"> PAGE </w:instrText>
    </w:r>
    <w:r w:rsidR="00AD4B25" w:rsidRPr="009937E5">
      <w:rPr>
        <w:rFonts w:asciiTheme="majorHAnsi" w:eastAsia="Times New Roman" w:hAnsiTheme="majorHAnsi" w:cs="Times New Roman"/>
        <w:szCs w:val="24"/>
        <w:lang w:val="de-DE"/>
      </w:rPr>
      <w:fldChar w:fldCharType="separate"/>
    </w:r>
    <w:r w:rsidR="009E3B79">
      <w:rPr>
        <w:rFonts w:asciiTheme="majorHAnsi" w:eastAsia="Times New Roman" w:hAnsiTheme="majorHAnsi" w:cs="Times New Roman"/>
        <w:noProof/>
        <w:szCs w:val="24"/>
        <w:lang w:val="en-GB"/>
      </w:rPr>
      <w:t>2</w:t>
    </w:r>
    <w:r w:rsidR="00AD4B25" w:rsidRPr="009937E5">
      <w:rPr>
        <w:rFonts w:asciiTheme="majorHAnsi" w:eastAsia="Times New Roman" w:hAnsiTheme="majorHAnsi" w:cs="Times New Roman"/>
        <w:szCs w:val="24"/>
        <w:lang w:val="de-DE"/>
      </w:rPr>
      <w:fldChar w:fldCharType="end"/>
    </w:r>
    <w:r w:rsidRPr="009937E5">
      <w:rPr>
        <w:rFonts w:asciiTheme="majorHAnsi" w:eastAsia="Times New Roman" w:hAnsiTheme="majorHAnsi" w:cs="Times New Roman"/>
        <w:szCs w:val="24"/>
        <w:lang w:val="en-GB"/>
      </w:rPr>
      <w:t xml:space="preserve"> of </w:t>
    </w:r>
    <w:r w:rsidR="00AD4B25" w:rsidRPr="009937E5">
      <w:rPr>
        <w:rFonts w:asciiTheme="majorHAnsi" w:eastAsia="Times New Roman" w:hAnsiTheme="majorHAnsi" w:cs="Times New Roman"/>
        <w:szCs w:val="24"/>
        <w:lang w:val="de-DE"/>
      </w:rPr>
      <w:fldChar w:fldCharType="begin"/>
    </w:r>
    <w:r w:rsidRPr="009937E5">
      <w:rPr>
        <w:rFonts w:asciiTheme="majorHAnsi" w:eastAsia="Times New Roman" w:hAnsiTheme="majorHAnsi" w:cs="Times New Roman"/>
        <w:szCs w:val="24"/>
        <w:lang w:val="en-GB"/>
      </w:rPr>
      <w:instrText xml:space="preserve"> NUMPAGES </w:instrText>
    </w:r>
    <w:r w:rsidR="00AD4B25" w:rsidRPr="009937E5">
      <w:rPr>
        <w:rFonts w:asciiTheme="majorHAnsi" w:eastAsia="Times New Roman" w:hAnsiTheme="majorHAnsi" w:cs="Times New Roman"/>
        <w:szCs w:val="24"/>
        <w:lang w:val="de-DE"/>
      </w:rPr>
      <w:fldChar w:fldCharType="separate"/>
    </w:r>
    <w:r w:rsidR="009E3B79">
      <w:rPr>
        <w:rFonts w:asciiTheme="majorHAnsi" w:eastAsia="Times New Roman" w:hAnsiTheme="majorHAnsi" w:cs="Times New Roman"/>
        <w:noProof/>
        <w:szCs w:val="24"/>
        <w:lang w:val="en-GB"/>
      </w:rPr>
      <w:t>3</w:t>
    </w:r>
    <w:r w:rsidR="00AD4B25" w:rsidRPr="009937E5">
      <w:rPr>
        <w:rFonts w:asciiTheme="majorHAnsi" w:eastAsia="Times New Roman" w:hAnsiTheme="majorHAnsi" w:cs="Times New Roman"/>
        <w:szCs w:val="24"/>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1A" w:rsidRDefault="00507C1A" w:rsidP="0065154E">
      <w:pPr>
        <w:spacing w:line="240" w:lineRule="auto"/>
      </w:pPr>
      <w:r>
        <w:separator/>
      </w:r>
    </w:p>
  </w:footnote>
  <w:footnote w:type="continuationSeparator" w:id="0">
    <w:p w:rsidR="00507C1A" w:rsidRDefault="00507C1A" w:rsidP="006515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83" w:rsidRDefault="00527D64" w:rsidP="009937E5">
    <w:pPr>
      <w:pStyle w:val="Kopfzeile"/>
      <w:spacing w:line="360" w:lineRule="auto"/>
      <w:rPr>
        <w:sz w:val="24"/>
        <w:szCs w:val="24"/>
      </w:rPr>
    </w:pPr>
    <w:r w:rsidRPr="009937E5">
      <w:rPr>
        <w:noProof/>
        <w:sz w:val="24"/>
        <w:szCs w:val="24"/>
        <w:lang w:val="de-DE" w:eastAsia="de-DE"/>
      </w:rPr>
      <w:drawing>
        <wp:anchor distT="0" distB="0" distL="114300" distR="114300" simplePos="0" relativeHeight="251674624" behindDoc="1" locked="0" layoutInCell="1" allowOverlap="1">
          <wp:simplePos x="0" y="0"/>
          <wp:positionH relativeFrom="column">
            <wp:posOffset>3463925</wp:posOffset>
          </wp:positionH>
          <wp:positionV relativeFrom="paragraph">
            <wp:posOffset>-218069</wp:posOffset>
          </wp:positionV>
          <wp:extent cx="2858770" cy="962660"/>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KronoGroup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58770" cy="962660"/>
                  </a:xfrm>
                  <a:prstGeom prst="rect">
                    <a:avLst/>
                  </a:prstGeom>
                </pic:spPr>
              </pic:pic>
            </a:graphicData>
          </a:graphic>
        </wp:anchor>
      </w:drawing>
    </w:r>
    <w:r w:rsidR="004F0226">
      <w:rPr>
        <w:b/>
        <w:noProof/>
        <w:sz w:val="24"/>
        <w:szCs w:val="24"/>
        <w:lang w:val="de-DE" w:eastAsia="de-DE"/>
      </w:rPr>
      <mc:AlternateContent>
        <mc:Choice Requires="wps">
          <w:drawing>
            <wp:anchor distT="4294967295" distB="4294967295" distL="114300" distR="114300" simplePos="0" relativeHeight="251673600" behindDoc="0" locked="1" layoutInCell="1" allowOverlap="1">
              <wp:simplePos x="0" y="0"/>
              <wp:positionH relativeFrom="page">
                <wp:posOffset>180340</wp:posOffset>
              </wp:positionH>
              <wp:positionV relativeFrom="page">
                <wp:posOffset>5346699</wp:posOffset>
              </wp:positionV>
              <wp:extent cx="179705" cy="0"/>
              <wp:effectExtent l="0" t="0" r="1079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" strokecolor="#535357 [3215]" strokeweight=".25pt">
              <v:stroke joinstyle="miter"/>
              <o:lock v:ext="edit" shapetype="f"/>
              <w10:wrap anchorx="page" anchory="page"/>
              <w10:anchorlock/>
            </v:line>
          </w:pict>
        </mc:Fallback>
      </mc:AlternateContent>
    </w:r>
    <w:r w:rsidR="004F0226">
      <w:rPr>
        <w:b/>
        <w:noProof/>
        <w:sz w:val="24"/>
        <w:szCs w:val="24"/>
        <w:lang w:val="de-DE" w:eastAsia="de-DE"/>
      </w:rPr>
      <mc:AlternateContent>
        <mc:Choice Requires="wps">
          <w:drawing>
            <wp:anchor distT="4294967295" distB="4294967295" distL="114300" distR="114300" simplePos="0" relativeHeight="251672576" behindDoc="0" locked="1" layoutInCell="1" allowOverlap="1">
              <wp:simplePos x="0" y="0"/>
              <wp:positionH relativeFrom="page">
                <wp:posOffset>180340</wp:posOffset>
              </wp:positionH>
              <wp:positionV relativeFrom="page">
                <wp:posOffset>3780789</wp:posOffset>
              </wp:positionV>
              <wp:extent cx="179705" cy="0"/>
              <wp:effectExtent l="0" t="0" r="10795"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" strokecolor="#535357 [3215]" strokeweight=".25pt">
              <v:stroke joinstyle="miter"/>
              <o:lock v:ext="edit" shapetype="f"/>
              <w10:wrap anchorx="page" anchory="page"/>
              <w10:anchorlock/>
            </v:line>
          </w:pict>
        </mc:Fallback>
      </mc:AlternateContent>
    </w:r>
    <w:r w:rsidR="009937E5" w:rsidRPr="009937E5">
      <w:rPr>
        <w:sz w:val="24"/>
        <w:szCs w:val="24"/>
      </w:rPr>
      <w:t>Press Release</w:t>
    </w:r>
  </w:p>
  <w:p w:rsidR="009937E5" w:rsidRPr="009937E5" w:rsidRDefault="009937E5">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43"/>
    <w:rsid w:val="00022397"/>
    <w:rsid w:val="000B222A"/>
    <w:rsid w:val="000C2F1C"/>
    <w:rsid w:val="001748D6"/>
    <w:rsid w:val="00193539"/>
    <w:rsid w:val="001E2CB2"/>
    <w:rsid w:val="00225C51"/>
    <w:rsid w:val="002458C8"/>
    <w:rsid w:val="0045234E"/>
    <w:rsid w:val="004869E4"/>
    <w:rsid w:val="004978F0"/>
    <w:rsid w:val="004F0226"/>
    <w:rsid w:val="00503C5C"/>
    <w:rsid w:val="00507C1A"/>
    <w:rsid w:val="00527D64"/>
    <w:rsid w:val="005C4FE5"/>
    <w:rsid w:val="0065154E"/>
    <w:rsid w:val="006A45B6"/>
    <w:rsid w:val="006E40FC"/>
    <w:rsid w:val="0083548A"/>
    <w:rsid w:val="0084613D"/>
    <w:rsid w:val="008A0B2E"/>
    <w:rsid w:val="00920148"/>
    <w:rsid w:val="009379B6"/>
    <w:rsid w:val="009937E5"/>
    <w:rsid w:val="009E3B79"/>
    <w:rsid w:val="009F184D"/>
    <w:rsid w:val="00A31ED7"/>
    <w:rsid w:val="00A85238"/>
    <w:rsid w:val="00AD1183"/>
    <w:rsid w:val="00AD4B25"/>
    <w:rsid w:val="00AE5E30"/>
    <w:rsid w:val="00B75B96"/>
    <w:rsid w:val="00BA4F21"/>
    <w:rsid w:val="00BE7EB9"/>
    <w:rsid w:val="00D607F4"/>
    <w:rsid w:val="00D8102A"/>
    <w:rsid w:val="00DA33B7"/>
    <w:rsid w:val="00DE19C0"/>
    <w:rsid w:val="00E3253D"/>
    <w:rsid w:val="00E3593F"/>
    <w:rsid w:val="00E9542A"/>
    <w:rsid w:val="00EB5F43"/>
    <w:rsid w:val="00F2425B"/>
    <w:rsid w:val="00F95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5B96"/>
    <w:pPr>
      <w:spacing w:after="0" w:line="260" w:lineRule="atLeast"/>
    </w:pPr>
    <w:rPr>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542A"/>
    <w:pPr>
      <w:spacing w:line="200" w:lineRule="exact"/>
    </w:pPr>
    <w:rPr>
      <w:sz w:val="17"/>
    </w:rPr>
  </w:style>
  <w:style w:type="character" w:customStyle="1" w:styleId="KopfzeileZchn">
    <w:name w:val="Kopfzeile Zchn"/>
    <w:basedOn w:val="Absatz-Standardschriftart"/>
    <w:link w:val="Kopfzeile"/>
    <w:uiPriority w:val="99"/>
    <w:rsid w:val="00E9542A"/>
    <w:rPr>
      <w:sz w:val="17"/>
    </w:rPr>
  </w:style>
  <w:style w:type="paragraph" w:styleId="Fuzeile">
    <w:name w:val="footer"/>
    <w:basedOn w:val="Standard"/>
    <w:link w:val="FuzeileZchn"/>
    <w:uiPriority w:val="99"/>
    <w:unhideWhenUsed/>
    <w:rsid w:val="005C4FE5"/>
    <w:pPr>
      <w:tabs>
        <w:tab w:val="left" w:pos="142"/>
        <w:tab w:val="left" w:pos="3402"/>
        <w:tab w:val="left" w:pos="3570"/>
        <w:tab w:val="left" w:pos="5851"/>
        <w:tab w:val="left" w:pos="8693"/>
      </w:tabs>
      <w:spacing w:line="200" w:lineRule="exact"/>
      <w:ind w:right="-285"/>
    </w:pPr>
    <w:rPr>
      <w:sz w:val="17"/>
    </w:rPr>
  </w:style>
  <w:style w:type="character" w:customStyle="1" w:styleId="FuzeileZchn">
    <w:name w:val="Fußzeile Zchn"/>
    <w:basedOn w:val="Absatz-Standardschriftart"/>
    <w:link w:val="Fuzeile"/>
    <w:uiPriority w:val="99"/>
    <w:rsid w:val="005C4FE5"/>
    <w:rPr>
      <w:sz w:val="17"/>
      <w:lang w:val="de-CH"/>
    </w:rPr>
  </w:style>
  <w:style w:type="table" w:styleId="Tabellenraster">
    <w:name w:val="Table Grid"/>
    <w:basedOn w:val="NormaleTabelle"/>
    <w:uiPriority w:val="39"/>
    <w:rsid w:val="00E9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0"/>
    <w:qFormat/>
    <w:rsid w:val="00E9542A"/>
    <w:pPr>
      <w:spacing w:after="260"/>
      <w:contextualSpacing/>
    </w:pPr>
    <w:rPr>
      <w:b/>
    </w:rPr>
  </w:style>
  <w:style w:type="character" w:customStyle="1" w:styleId="TitelZchn">
    <w:name w:val="Titel Zchn"/>
    <w:basedOn w:val="Absatz-Standardschriftart"/>
    <w:link w:val="Titel"/>
    <w:uiPriority w:val="10"/>
    <w:rsid w:val="00E9542A"/>
    <w:rPr>
      <w:b/>
      <w:sz w:val="20"/>
      <w:lang w:val="de-CH"/>
    </w:rPr>
  </w:style>
  <w:style w:type="paragraph" w:styleId="Sprechblasentext">
    <w:name w:val="Balloon Text"/>
    <w:basedOn w:val="Standard"/>
    <w:link w:val="SprechblasentextZchn"/>
    <w:uiPriority w:val="99"/>
    <w:semiHidden/>
    <w:unhideWhenUsed/>
    <w:rsid w:val="00527D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D64"/>
    <w:rPr>
      <w:rFonts w:ascii="Tahoma" w:hAnsi="Tahoma" w:cs="Tahoma"/>
      <w:sz w:val="16"/>
      <w:szCs w:val="16"/>
      <w:lang w:val="en-US"/>
    </w:rPr>
  </w:style>
  <w:style w:type="character" w:styleId="Seitenzahl">
    <w:name w:val="page number"/>
    <w:basedOn w:val="Absatz-Standardschriftart"/>
    <w:uiPriority w:val="99"/>
    <w:semiHidden/>
    <w:unhideWhenUsed/>
    <w:rsid w:val="009937E5"/>
    <w:rPr>
      <w:rFonts w:cs="Times New Roman"/>
    </w:rPr>
  </w:style>
  <w:style w:type="character" w:styleId="Hyperlink">
    <w:name w:val="Hyperlink"/>
    <w:basedOn w:val="Absatz-Standardschriftart"/>
    <w:uiPriority w:val="99"/>
    <w:rsid w:val="009937E5"/>
    <w:rPr>
      <w:color w:val="0000FF"/>
      <w:u w:val="single"/>
    </w:rPr>
  </w:style>
  <w:style w:type="paragraph" w:styleId="HTMLVorformatiert">
    <w:name w:val="HTML Preformatted"/>
    <w:basedOn w:val="Standard"/>
    <w:link w:val="HTMLVorformatiertZchn"/>
    <w:uiPriority w:val="99"/>
    <w:rsid w:val="0099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de-DE" w:eastAsia="de-DE"/>
    </w:rPr>
  </w:style>
  <w:style w:type="character" w:customStyle="1" w:styleId="HTMLVorformatiertZchn">
    <w:name w:val="HTML Vorformatiert Zchn"/>
    <w:basedOn w:val="Absatz-Standardschriftart"/>
    <w:link w:val="HTMLVorformatiert"/>
    <w:uiPriority w:val="99"/>
    <w:rsid w:val="009937E5"/>
    <w:rPr>
      <w:rFonts w:ascii="Arial Unicode MS" w:eastAsia="Arial Unicode MS" w:hAnsi="Arial Unicode MS" w:cs="Arial Unicode M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5B96"/>
    <w:pPr>
      <w:spacing w:after="0" w:line="260" w:lineRule="atLeast"/>
    </w:pPr>
    <w:rPr>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542A"/>
    <w:pPr>
      <w:spacing w:line="200" w:lineRule="exact"/>
    </w:pPr>
    <w:rPr>
      <w:sz w:val="17"/>
    </w:rPr>
  </w:style>
  <w:style w:type="character" w:customStyle="1" w:styleId="KopfzeileZchn">
    <w:name w:val="Kopfzeile Zchn"/>
    <w:basedOn w:val="Absatz-Standardschriftart"/>
    <w:link w:val="Kopfzeile"/>
    <w:uiPriority w:val="99"/>
    <w:rsid w:val="00E9542A"/>
    <w:rPr>
      <w:sz w:val="17"/>
    </w:rPr>
  </w:style>
  <w:style w:type="paragraph" w:styleId="Fuzeile">
    <w:name w:val="footer"/>
    <w:basedOn w:val="Standard"/>
    <w:link w:val="FuzeileZchn"/>
    <w:uiPriority w:val="99"/>
    <w:unhideWhenUsed/>
    <w:rsid w:val="005C4FE5"/>
    <w:pPr>
      <w:tabs>
        <w:tab w:val="left" w:pos="142"/>
        <w:tab w:val="left" w:pos="3402"/>
        <w:tab w:val="left" w:pos="3570"/>
        <w:tab w:val="left" w:pos="5851"/>
        <w:tab w:val="left" w:pos="8693"/>
      </w:tabs>
      <w:spacing w:line="200" w:lineRule="exact"/>
      <w:ind w:right="-285"/>
    </w:pPr>
    <w:rPr>
      <w:sz w:val="17"/>
    </w:rPr>
  </w:style>
  <w:style w:type="character" w:customStyle="1" w:styleId="FuzeileZchn">
    <w:name w:val="Fußzeile Zchn"/>
    <w:basedOn w:val="Absatz-Standardschriftart"/>
    <w:link w:val="Fuzeile"/>
    <w:uiPriority w:val="99"/>
    <w:rsid w:val="005C4FE5"/>
    <w:rPr>
      <w:sz w:val="17"/>
      <w:lang w:val="de-CH"/>
    </w:rPr>
  </w:style>
  <w:style w:type="table" w:styleId="Tabellenraster">
    <w:name w:val="Table Grid"/>
    <w:basedOn w:val="NormaleTabelle"/>
    <w:uiPriority w:val="39"/>
    <w:rsid w:val="00E9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0"/>
    <w:qFormat/>
    <w:rsid w:val="00E9542A"/>
    <w:pPr>
      <w:spacing w:after="260"/>
      <w:contextualSpacing/>
    </w:pPr>
    <w:rPr>
      <w:b/>
    </w:rPr>
  </w:style>
  <w:style w:type="character" w:customStyle="1" w:styleId="TitelZchn">
    <w:name w:val="Titel Zchn"/>
    <w:basedOn w:val="Absatz-Standardschriftart"/>
    <w:link w:val="Titel"/>
    <w:uiPriority w:val="10"/>
    <w:rsid w:val="00E9542A"/>
    <w:rPr>
      <w:b/>
      <w:sz w:val="20"/>
      <w:lang w:val="de-CH"/>
    </w:rPr>
  </w:style>
  <w:style w:type="paragraph" w:styleId="Sprechblasentext">
    <w:name w:val="Balloon Text"/>
    <w:basedOn w:val="Standard"/>
    <w:link w:val="SprechblasentextZchn"/>
    <w:uiPriority w:val="99"/>
    <w:semiHidden/>
    <w:unhideWhenUsed/>
    <w:rsid w:val="00527D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D64"/>
    <w:rPr>
      <w:rFonts w:ascii="Tahoma" w:hAnsi="Tahoma" w:cs="Tahoma"/>
      <w:sz w:val="16"/>
      <w:szCs w:val="16"/>
      <w:lang w:val="en-US"/>
    </w:rPr>
  </w:style>
  <w:style w:type="character" w:styleId="Seitenzahl">
    <w:name w:val="page number"/>
    <w:basedOn w:val="Absatz-Standardschriftart"/>
    <w:uiPriority w:val="99"/>
    <w:semiHidden/>
    <w:unhideWhenUsed/>
    <w:rsid w:val="009937E5"/>
    <w:rPr>
      <w:rFonts w:cs="Times New Roman"/>
    </w:rPr>
  </w:style>
  <w:style w:type="character" w:styleId="Hyperlink">
    <w:name w:val="Hyperlink"/>
    <w:basedOn w:val="Absatz-Standardschriftart"/>
    <w:uiPriority w:val="99"/>
    <w:rsid w:val="009937E5"/>
    <w:rPr>
      <w:color w:val="0000FF"/>
      <w:u w:val="single"/>
    </w:rPr>
  </w:style>
  <w:style w:type="paragraph" w:styleId="HTMLVorformatiert">
    <w:name w:val="HTML Preformatted"/>
    <w:basedOn w:val="Standard"/>
    <w:link w:val="HTMLVorformatiertZchn"/>
    <w:uiPriority w:val="99"/>
    <w:rsid w:val="0099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de-DE" w:eastAsia="de-DE"/>
    </w:rPr>
  </w:style>
  <w:style w:type="character" w:customStyle="1" w:styleId="HTMLVorformatiertZchn">
    <w:name w:val="HTML Vorformatiert Zchn"/>
    <w:basedOn w:val="Absatz-Standardschriftart"/>
    <w:link w:val="HTMLVorformatiert"/>
    <w:uiPriority w:val="99"/>
    <w:rsid w:val="009937E5"/>
    <w:rPr>
      <w:rFonts w:ascii="Arial Unicode MS" w:eastAsia="Arial Unicode MS" w:hAnsi="Arial Unicode MS" w:cs="Arial Unicode M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kron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sskrono\Graf\PressRelease_SKG.dotx" TargetMode="External"/></Relationships>
</file>

<file path=word/theme/theme1.xml><?xml version="1.0" encoding="utf-8"?>
<a:theme xmlns:a="http://schemas.openxmlformats.org/drawingml/2006/main" name="Office">
  <a:themeElements>
    <a:clrScheme name="Benutzerdefiniert 12">
      <a:dk1>
        <a:sysClr val="windowText" lastClr="000000"/>
      </a:dk1>
      <a:lt1>
        <a:sysClr val="window" lastClr="FFFFFF"/>
      </a:lt1>
      <a:dk2>
        <a:srgbClr val="535357"/>
      </a:dk2>
      <a:lt2>
        <a:srgbClr val="A6A6AE"/>
      </a:lt2>
      <a:accent1>
        <a:srgbClr val="D5313A"/>
      </a:accent1>
      <a:accent2>
        <a:srgbClr val="535357"/>
      </a:accent2>
      <a:accent3>
        <a:srgbClr val="9BBB59"/>
      </a:accent3>
      <a:accent4>
        <a:srgbClr val="F79646"/>
      </a:accent4>
      <a:accent5>
        <a:srgbClr val="4BACC6"/>
      </a:accent5>
      <a:accent6>
        <a:srgbClr val="800080"/>
      </a:accent6>
      <a:hlink>
        <a:srgbClr val="000000"/>
      </a:hlink>
      <a:folHlink>
        <a:srgbClr val="00000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PressRelease_SKG</Template>
  <TotalTime>0</TotalTime>
  <Pages>3</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SWISS KRONO</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Swisskrono Swisskrono</dc:creator>
  <cp:lastModifiedBy>UB</cp:lastModifiedBy>
  <cp:revision>4</cp:revision>
  <cp:lastPrinted>2016-06-30T07:23:00Z</cp:lastPrinted>
  <dcterms:created xsi:type="dcterms:W3CDTF">2016-06-29T07:27:00Z</dcterms:created>
  <dcterms:modified xsi:type="dcterms:W3CDTF">2016-06-30T07:23:00Z</dcterms:modified>
</cp:coreProperties>
</file>