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DF2" w:rsidRPr="00F768AF" w:rsidRDefault="003C6F92" w:rsidP="001027CD">
      <w:pPr>
        <w:spacing w:before="0"/>
        <w:rPr>
          <w:rFonts w:cs="Arial"/>
          <w:b/>
          <w:sz w:val="28"/>
          <w:lang w:val="en-GB"/>
        </w:rPr>
      </w:pPr>
      <w:r>
        <w:rPr>
          <w:rFonts w:cs="Arial"/>
          <w:b/>
          <w:sz w:val="28"/>
          <w:lang w:val="en-GB"/>
        </w:rPr>
        <w:t>KRONOPLY silverline: multifunctional and conducive to healthy living</w:t>
      </w:r>
    </w:p>
    <w:p w:rsidR="00490DF2" w:rsidRPr="00F768AF" w:rsidRDefault="003C6F92" w:rsidP="00142262">
      <w:pPr>
        <w:spacing w:before="0"/>
        <w:rPr>
          <w:rFonts w:cs="Arial"/>
          <w:b/>
          <w:sz w:val="24"/>
          <w:lang w:val="en-GB"/>
        </w:rPr>
      </w:pPr>
      <w:r>
        <w:rPr>
          <w:rFonts w:cs="Arial"/>
          <w:b/>
          <w:sz w:val="24"/>
          <w:lang w:val="en-GB"/>
        </w:rPr>
        <w:t>The first eco-friendly wood-fibre insulation with aluminium lamination</w:t>
      </w:r>
    </w:p>
    <w:p w:rsidR="001027CD" w:rsidRPr="00F768AF" w:rsidRDefault="001027CD" w:rsidP="00142262">
      <w:pPr>
        <w:spacing w:before="0"/>
        <w:rPr>
          <w:rFonts w:cs="Arial"/>
          <w:b/>
          <w:sz w:val="24"/>
          <w:lang w:val="en-GB"/>
        </w:rPr>
      </w:pPr>
    </w:p>
    <w:p w:rsidR="002F2F66" w:rsidRPr="00F768AF" w:rsidRDefault="00C57E2D" w:rsidP="002F2F66">
      <w:pPr>
        <w:spacing w:before="0"/>
        <w:jc w:val="both"/>
        <w:rPr>
          <w:rFonts w:cs="Arial"/>
          <w:sz w:val="24"/>
          <w:lang w:val="en-GB"/>
        </w:rPr>
      </w:pPr>
      <w:r w:rsidRPr="00F768AF">
        <w:rPr>
          <w:rFonts w:cs="Arial"/>
          <w:sz w:val="24"/>
          <w:lang w:val="en-GB"/>
        </w:rPr>
        <w:t>Jun</w:t>
      </w:r>
      <w:r w:rsidR="003C6F92">
        <w:rPr>
          <w:rFonts w:cs="Arial"/>
          <w:sz w:val="24"/>
          <w:lang w:val="en-GB"/>
        </w:rPr>
        <w:t>e</w:t>
      </w:r>
      <w:r w:rsidR="00960725" w:rsidRPr="00F768AF">
        <w:rPr>
          <w:rFonts w:cs="Arial"/>
          <w:sz w:val="24"/>
          <w:lang w:val="en-GB"/>
        </w:rPr>
        <w:t xml:space="preserve"> 2014 – </w:t>
      </w:r>
      <w:r w:rsidR="002F2F66" w:rsidRPr="00F768AF">
        <w:rPr>
          <w:rFonts w:cs="Arial"/>
          <w:sz w:val="24"/>
          <w:lang w:val="en-GB"/>
        </w:rPr>
        <w:t xml:space="preserve">KRONOPLY </w:t>
      </w:r>
      <w:r w:rsidR="003C6F92">
        <w:rPr>
          <w:rFonts w:cs="Arial"/>
          <w:sz w:val="24"/>
          <w:lang w:val="en-GB"/>
        </w:rPr>
        <w:t>has once again extended its range of insulation products. The new KRONOPLY silverline is the first multifunctional, eco-friendly wood-fibre insulation for floors, walls and roofs. It actually performs six different functions:</w:t>
      </w:r>
    </w:p>
    <w:p w:rsidR="00217C4A" w:rsidRDefault="00217C4A" w:rsidP="002F2F66">
      <w:pPr>
        <w:pStyle w:val="Listenabsatz"/>
        <w:numPr>
          <w:ilvl w:val="0"/>
          <w:numId w:val="24"/>
        </w:numPr>
        <w:spacing w:after="0" w:line="360" w:lineRule="auto"/>
        <w:rPr>
          <w:rFonts w:ascii="Arial" w:hAnsi="Arial" w:cs="Arial"/>
          <w:sz w:val="24"/>
          <w:lang w:val="en-GB"/>
        </w:rPr>
      </w:pPr>
      <w:r>
        <w:rPr>
          <w:rFonts w:ascii="Arial" w:hAnsi="Arial" w:cs="Arial"/>
          <w:sz w:val="24"/>
          <w:lang w:val="en-GB"/>
        </w:rPr>
        <w:t>It reduces footfall-induced impact and reflected walking sound.</w:t>
      </w:r>
    </w:p>
    <w:p w:rsidR="002F2F66" w:rsidRDefault="00217C4A" w:rsidP="002F2F66">
      <w:pPr>
        <w:pStyle w:val="Listenabsatz"/>
        <w:numPr>
          <w:ilvl w:val="0"/>
          <w:numId w:val="24"/>
        </w:numPr>
        <w:spacing w:after="0" w:line="360" w:lineRule="auto"/>
        <w:rPr>
          <w:rFonts w:ascii="Arial" w:hAnsi="Arial" w:cs="Arial"/>
          <w:sz w:val="24"/>
          <w:lang w:val="en-GB"/>
        </w:rPr>
      </w:pPr>
      <w:r>
        <w:rPr>
          <w:rFonts w:ascii="Arial" w:hAnsi="Arial" w:cs="Arial"/>
          <w:sz w:val="24"/>
          <w:lang w:val="en-GB"/>
        </w:rPr>
        <w:t>It blocks electrosmog.</w:t>
      </w:r>
    </w:p>
    <w:p w:rsidR="00217C4A" w:rsidRDefault="00217C4A" w:rsidP="002F2F66">
      <w:pPr>
        <w:pStyle w:val="Listenabsatz"/>
        <w:numPr>
          <w:ilvl w:val="0"/>
          <w:numId w:val="24"/>
        </w:numPr>
        <w:spacing w:after="0" w:line="360" w:lineRule="auto"/>
        <w:rPr>
          <w:rFonts w:ascii="Arial" w:hAnsi="Arial" w:cs="Arial"/>
          <w:sz w:val="24"/>
          <w:lang w:val="en-GB"/>
        </w:rPr>
      </w:pPr>
      <w:r>
        <w:rPr>
          <w:rFonts w:ascii="Arial" w:hAnsi="Arial" w:cs="Arial"/>
          <w:sz w:val="24"/>
          <w:lang w:val="en-GB"/>
        </w:rPr>
        <w:t>It reflects infrared radiation to keep heat inside.</w:t>
      </w:r>
    </w:p>
    <w:p w:rsidR="00217C4A" w:rsidRDefault="00217C4A" w:rsidP="002F2F66">
      <w:pPr>
        <w:pStyle w:val="Listenabsatz"/>
        <w:numPr>
          <w:ilvl w:val="0"/>
          <w:numId w:val="24"/>
        </w:numPr>
        <w:spacing w:after="0" w:line="360" w:lineRule="auto"/>
        <w:rPr>
          <w:rFonts w:ascii="Arial" w:hAnsi="Arial" w:cs="Arial"/>
          <w:sz w:val="24"/>
          <w:lang w:val="en-GB"/>
        </w:rPr>
      </w:pPr>
      <w:r>
        <w:rPr>
          <w:rFonts w:ascii="Arial" w:hAnsi="Arial" w:cs="Arial"/>
          <w:sz w:val="24"/>
          <w:lang w:val="en-GB"/>
        </w:rPr>
        <w:t>It acts as a vapour barrier.</w:t>
      </w:r>
    </w:p>
    <w:p w:rsidR="00217C4A" w:rsidRPr="00F768AF" w:rsidRDefault="00217C4A" w:rsidP="002F2F66">
      <w:pPr>
        <w:pStyle w:val="Listenabsatz"/>
        <w:numPr>
          <w:ilvl w:val="0"/>
          <w:numId w:val="24"/>
        </w:numPr>
        <w:spacing w:after="0" w:line="360" w:lineRule="auto"/>
        <w:rPr>
          <w:rFonts w:ascii="Arial" w:hAnsi="Arial" w:cs="Arial"/>
          <w:sz w:val="24"/>
          <w:lang w:val="en-GB"/>
        </w:rPr>
      </w:pPr>
      <w:r>
        <w:rPr>
          <w:rFonts w:ascii="Arial" w:hAnsi="Arial" w:cs="Arial"/>
          <w:sz w:val="24"/>
          <w:lang w:val="en-GB"/>
        </w:rPr>
        <w:t>It serves as an airtight layer.</w:t>
      </w:r>
    </w:p>
    <w:p w:rsidR="002F2F66" w:rsidRPr="00F768AF" w:rsidRDefault="00217C4A" w:rsidP="002F2F66">
      <w:pPr>
        <w:pStyle w:val="Listenabsatz"/>
        <w:numPr>
          <w:ilvl w:val="0"/>
          <w:numId w:val="24"/>
        </w:numPr>
        <w:spacing w:after="0" w:line="360" w:lineRule="auto"/>
        <w:rPr>
          <w:rFonts w:ascii="Arial" w:hAnsi="Arial" w:cs="Arial"/>
          <w:sz w:val="24"/>
          <w:lang w:val="en-GB"/>
        </w:rPr>
      </w:pPr>
      <w:r>
        <w:rPr>
          <w:rFonts w:ascii="Arial" w:hAnsi="Arial" w:cs="Arial"/>
          <w:sz w:val="24"/>
          <w:lang w:val="en-GB"/>
        </w:rPr>
        <w:t>It provides additional thermal insulation.</w:t>
      </w:r>
    </w:p>
    <w:p w:rsidR="002F2F66" w:rsidRPr="00F768AF" w:rsidRDefault="002F2F66" w:rsidP="002F2F66">
      <w:pPr>
        <w:spacing w:before="0" w:after="0"/>
        <w:rPr>
          <w:rFonts w:cs="Arial"/>
          <w:sz w:val="24"/>
          <w:lang w:val="en-GB"/>
        </w:rPr>
      </w:pPr>
    </w:p>
    <w:p w:rsidR="00B32422" w:rsidRDefault="00B32422" w:rsidP="002F2F66">
      <w:pPr>
        <w:spacing w:before="0"/>
        <w:jc w:val="both"/>
        <w:rPr>
          <w:rFonts w:cs="Arial"/>
          <w:sz w:val="24"/>
          <w:lang w:val="en-GB"/>
        </w:rPr>
      </w:pPr>
      <w:r>
        <w:rPr>
          <w:rFonts w:cs="Arial"/>
          <w:sz w:val="24"/>
          <w:lang w:val="en-GB"/>
        </w:rPr>
        <w:t>This multifunctionality is made possible by the fact that one side is laminated with special aluminium foil (without using any additional adhesives). Amongst other things, the aluminium lamination blocks moisture (as a vapour barrier) and absorbs electromagnetic radiation.</w:t>
      </w:r>
    </w:p>
    <w:p w:rsidR="00B32422" w:rsidRDefault="00B32422" w:rsidP="002F2F66">
      <w:pPr>
        <w:spacing w:before="0"/>
        <w:jc w:val="both"/>
        <w:rPr>
          <w:rFonts w:cs="Arial"/>
          <w:sz w:val="24"/>
          <w:lang w:val="en-GB"/>
        </w:rPr>
      </w:pPr>
      <w:r>
        <w:rPr>
          <w:rFonts w:cs="Arial"/>
          <w:sz w:val="24"/>
          <w:lang w:val="en-GB"/>
        </w:rPr>
        <w:t xml:space="preserve">“This product, with its properties and functions, is unique in the market at this time,” says Uwe Jöst, Managing Director of KRONOPLY. “Because it combines highly effective </w:t>
      </w:r>
      <w:r w:rsidR="00D1419F">
        <w:rPr>
          <w:rFonts w:cs="Arial"/>
          <w:sz w:val="24"/>
          <w:lang w:val="en-GB"/>
        </w:rPr>
        <w:t>insulation</w:t>
      </w:r>
      <w:r>
        <w:rPr>
          <w:rFonts w:cs="Arial"/>
          <w:sz w:val="24"/>
          <w:lang w:val="en-GB"/>
        </w:rPr>
        <w:t xml:space="preserve">, impermeability to vapour, airtightness and protection </w:t>
      </w:r>
      <w:r w:rsidR="00D1419F">
        <w:rPr>
          <w:rFonts w:cs="Arial"/>
          <w:sz w:val="24"/>
          <w:lang w:val="en-GB"/>
        </w:rPr>
        <w:t>from</w:t>
      </w:r>
      <w:r>
        <w:rPr>
          <w:rFonts w:cs="Arial"/>
          <w:sz w:val="24"/>
          <w:lang w:val="en-GB"/>
        </w:rPr>
        <w:t xml:space="preserve"> electrosmog, this eco-friendly wood-fibre insulation ideally meets the needs of architects, planners, users and builder-owners.”</w:t>
      </w:r>
    </w:p>
    <w:p w:rsidR="002F2F66" w:rsidRPr="00F768AF" w:rsidRDefault="002F2F66" w:rsidP="002F2F66">
      <w:pPr>
        <w:spacing w:before="0"/>
        <w:rPr>
          <w:rFonts w:cs="Arial"/>
          <w:sz w:val="24"/>
          <w:lang w:val="en-GB"/>
        </w:rPr>
      </w:pPr>
    </w:p>
    <w:p w:rsidR="002F2F66" w:rsidRPr="00F768AF" w:rsidRDefault="00B32422" w:rsidP="002F2F66">
      <w:pPr>
        <w:spacing w:before="0"/>
        <w:rPr>
          <w:rFonts w:cs="Arial"/>
          <w:b/>
          <w:sz w:val="28"/>
          <w:lang w:val="en-GB"/>
        </w:rPr>
      </w:pPr>
      <w:r>
        <w:rPr>
          <w:rFonts w:cs="Arial"/>
          <w:b/>
          <w:sz w:val="28"/>
          <w:lang w:val="en-GB"/>
        </w:rPr>
        <w:lastRenderedPageBreak/>
        <w:t xml:space="preserve">The Six Functions in </w:t>
      </w:r>
      <w:r w:rsidR="002F2F66" w:rsidRPr="00F768AF">
        <w:rPr>
          <w:rFonts w:cs="Arial"/>
          <w:b/>
          <w:sz w:val="28"/>
          <w:lang w:val="en-GB"/>
        </w:rPr>
        <w:t>Detail</w:t>
      </w:r>
    </w:p>
    <w:p w:rsidR="00B32422" w:rsidRDefault="002F2F66" w:rsidP="00C57E2D">
      <w:pPr>
        <w:spacing w:after="0"/>
        <w:jc w:val="both"/>
        <w:rPr>
          <w:rFonts w:cs="Arial"/>
          <w:sz w:val="24"/>
          <w:lang w:val="en-GB"/>
        </w:rPr>
      </w:pPr>
      <w:r w:rsidRPr="00F768AF">
        <w:rPr>
          <w:rFonts w:cs="Arial"/>
          <w:b/>
          <w:sz w:val="24"/>
          <w:lang w:val="en-GB"/>
        </w:rPr>
        <w:t xml:space="preserve">1. </w:t>
      </w:r>
      <w:r w:rsidR="00B32422">
        <w:rPr>
          <w:rFonts w:cs="Arial"/>
          <w:b/>
          <w:sz w:val="24"/>
          <w:lang w:val="en-GB"/>
        </w:rPr>
        <w:t>Reduction of impact and reflected walking sound</w:t>
      </w:r>
      <w:r w:rsidR="00C11129">
        <w:rPr>
          <w:rFonts w:cs="Arial"/>
          <w:b/>
          <w:sz w:val="24"/>
          <w:lang w:val="en-GB"/>
        </w:rPr>
        <w:t>:</w:t>
      </w:r>
      <w:r w:rsidRPr="00F768AF">
        <w:rPr>
          <w:rFonts w:cs="Arial"/>
          <w:sz w:val="24"/>
          <w:lang w:val="en-GB"/>
        </w:rPr>
        <w:t xml:space="preserve"> KRONOPLY silverline</w:t>
      </w:r>
      <w:r w:rsidR="00B32422">
        <w:rPr>
          <w:rFonts w:cs="Arial"/>
          <w:sz w:val="24"/>
          <w:lang w:val="en-GB"/>
        </w:rPr>
        <w:t xml:space="preserve">’s most important function is reducing impact and reflected walking sound, which it does excellently. The big advantage of the aluminium lamination is that it eliminates the need to additionally install a PE membrane. KRONOPLY silverline can also be laid without problem on top of underfloor heating </w:t>
      </w:r>
      <w:r w:rsidR="00D1419F">
        <w:rPr>
          <w:rFonts w:cs="Arial"/>
          <w:sz w:val="24"/>
          <w:lang w:val="en-GB"/>
        </w:rPr>
        <w:t>beneath</w:t>
      </w:r>
      <w:r w:rsidR="00B32422">
        <w:rPr>
          <w:rFonts w:cs="Arial"/>
          <w:sz w:val="24"/>
          <w:lang w:val="en-GB"/>
        </w:rPr>
        <w:t xml:space="preserve"> laminate floor cover</w:t>
      </w:r>
      <w:r w:rsidR="00D1419F">
        <w:rPr>
          <w:rFonts w:cs="Arial"/>
          <w:sz w:val="24"/>
          <w:lang w:val="en-GB"/>
        </w:rPr>
        <w:t>ing</w:t>
      </w:r>
      <w:r w:rsidR="00B32422">
        <w:rPr>
          <w:rFonts w:cs="Arial"/>
          <w:sz w:val="24"/>
          <w:lang w:val="en-GB"/>
        </w:rPr>
        <w:t>s up to nine millimetres thick.</w:t>
      </w:r>
    </w:p>
    <w:p w:rsidR="002F2F66" w:rsidRPr="00F768AF" w:rsidRDefault="002F2F66" w:rsidP="002F2F66">
      <w:pPr>
        <w:spacing w:before="0" w:after="0"/>
        <w:jc w:val="both"/>
        <w:rPr>
          <w:rFonts w:cs="Arial"/>
          <w:sz w:val="24"/>
          <w:lang w:val="en-GB"/>
        </w:rPr>
      </w:pPr>
    </w:p>
    <w:p w:rsidR="002F2F66" w:rsidRPr="00F768AF" w:rsidRDefault="002F2F66" w:rsidP="00C57E2D">
      <w:pPr>
        <w:spacing w:before="0" w:after="0"/>
        <w:jc w:val="both"/>
        <w:rPr>
          <w:rFonts w:cs="Arial"/>
          <w:sz w:val="24"/>
          <w:lang w:val="en-GB"/>
        </w:rPr>
      </w:pPr>
      <w:r w:rsidRPr="00F768AF">
        <w:rPr>
          <w:rFonts w:cs="Arial"/>
          <w:b/>
          <w:sz w:val="24"/>
          <w:lang w:val="en-GB"/>
        </w:rPr>
        <w:t xml:space="preserve">2. </w:t>
      </w:r>
      <w:r w:rsidR="008868DB">
        <w:rPr>
          <w:rFonts w:cs="Arial"/>
          <w:b/>
          <w:sz w:val="24"/>
          <w:lang w:val="en-GB"/>
        </w:rPr>
        <w:t>Additional thermal insulation</w:t>
      </w:r>
      <w:r w:rsidRPr="00F768AF">
        <w:rPr>
          <w:rFonts w:cs="Arial"/>
          <w:b/>
          <w:sz w:val="24"/>
          <w:lang w:val="en-GB"/>
        </w:rPr>
        <w:t xml:space="preserve">: </w:t>
      </w:r>
      <w:r w:rsidR="008868DB">
        <w:rPr>
          <w:rFonts w:cs="Arial"/>
          <w:sz w:val="24"/>
          <w:lang w:val="en-GB"/>
        </w:rPr>
        <w:t>KRONOPLY silverline also excels with its ability to supplement existing insulation.</w:t>
      </w:r>
      <w:r w:rsidRPr="00F768AF">
        <w:rPr>
          <w:rFonts w:cs="Arial"/>
          <w:sz w:val="24"/>
          <w:lang w:val="en-GB"/>
        </w:rPr>
        <w:t xml:space="preserve"> </w:t>
      </w:r>
      <w:r w:rsidR="008868DB">
        <w:rPr>
          <w:rFonts w:cs="Arial"/>
          <w:sz w:val="24"/>
          <w:lang w:val="en-GB"/>
        </w:rPr>
        <w:t>Particularly in the winter</w:t>
      </w:r>
      <w:r w:rsidR="00D1419F">
        <w:rPr>
          <w:rFonts w:cs="Arial"/>
          <w:sz w:val="24"/>
          <w:lang w:val="en-GB"/>
        </w:rPr>
        <w:t xml:space="preserve"> months</w:t>
      </w:r>
      <w:r w:rsidR="008868DB">
        <w:rPr>
          <w:rFonts w:cs="Arial"/>
          <w:sz w:val="24"/>
          <w:lang w:val="en-GB"/>
        </w:rPr>
        <w:t xml:space="preserve">, an extra five millimetres of insulation </w:t>
      </w:r>
      <w:r w:rsidR="00D1419F">
        <w:rPr>
          <w:rFonts w:cs="Arial"/>
          <w:sz w:val="24"/>
          <w:lang w:val="en-GB"/>
        </w:rPr>
        <w:t>noticeably improve</w:t>
      </w:r>
      <w:r w:rsidR="008868DB">
        <w:rPr>
          <w:rFonts w:cs="Arial"/>
          <w:sz w:val="24"/>
          <w:lang w:val="en-GB"/>
        </w:rPr>
        <w:t xml:space="preserve"> the indoor temperature </w:t>
      </w:r>
      <w:r w:rsidR="00D1419F">
        <w:rPr>
          <w:rFonts w:cs="Arial"/>
          <w:sz w:val="24"/>
          <w:lang w:val="en-GB"/>
        </w:rPr>
        <w:t>while reducing</w:t>
      </w:r>
      <w:r w:rsidR="008868DB">
        <w:rPr>
          <w:rFonts w:cs="Arial"/>
          <w:sz w:val="24"/>
          <w:lang w:val="en-GB"/>
        </w:rPr>
        <w:t xml:space="preserve"> heating bills</w:t>
      </w:r>
      <w:r w:rsidR="00D1419F">
        <w:rPr>
          <w:rFonts w:cs="Arial"/>
          <w:sz w:val="24"/>
          <w:lang w:val="en-GB"/>
        </w:rPr>
        <w:t>.</w:t>
      </w:r>
    </w:p>
    <w:p w:rsidR="002F2F66" w:rsidRPr="00F768AF" w:rsidRDefault="002F2F66" w:rsidP="00C57E2D">
      <w:pPr>
        <w:spacing w:before="0" w:after="0"/>
        <w:jc w:val="both"/>
        <w:rPr>
          <w:rFonts w:cs="Arial"/>
          <w:sz w:val="24"/>
          <w:lang w:val="en-GB"/>
        </w:rPr>
      </w:pPr>
    </w:p>
    <w:p w:rsidR="008868DB" w:rsidRDefault="002F2F66" w:rsidP="00C57E2D">
      <w:pPr>
        <w:spacing w:before="0" w:after="0"/>
        <w:jc w:val="both"/>
        <w:rPr>
          <w:rFonts w:cs="Arial"/>
          <w:sz w:val="24"/>
          <w:lang w:val="en-GB"/>
        </w:rPr>
      </w:pPr>
      <w:r w:rsidRPr="00F768AF">
        <w:rPr>
          <w:rFonts w:cs="Arial"/>
          <w:b/>
          <w:sz w:val="24"/>
          <w:lang w:val="en-GB"/>
        </w:rPr>
        <w:t xml:space="preserve">3. </w:t>
      </w:r>
      <w:r w:rsidR="008868DB">
        <w:rPr>
          <w:rFonts w:cs="Arial"/>
          <w:b/>
          <w:sz w:val="24"/>
          <w:lang w:val="en-GB"/>
        </w:rPr>
        <w:t>Protection from electrosmog</w:t>
      </w:r>
      <w:r w:rsidRPr="00F768AF">
        <w:rPr>
          <w:rFonts w:cs="Arial"/>
          <w:b/>
          <w:sz w:val="24"/>
          <w:lang w:val="en-GB"/>
        </w:rPr>
        <w:t xml:space="preserve">: </w:t>
      </w:r>
      <w:r w:rsidRPr="00F768AF">
        <w:rPr>
          <w:rFonts w:cs="Arial"/>
          <w:sz w:val="24"/>
          <w:lang w:val="en-GB"/>
        </w:rPr>
        <w:t xml:space="preserve">KRONOPLY silverline </w:t>
      </w:r>
      <w:r w:rsidR="008868DB">
        <w:rPr>
          <w:rFonts w:cs="Arial"/>
          <w:sz w:val="24"/>
          <w:lang w:val="en-GB"/>
        </w:rPr>
        <w:t xml:space="preserve">is currently the only eco-friendly wood-fibre insulation that very effectively keeps electrosmog out. Measurements by the International Society for Electromagnetic Smog Research have shown that KRONOPLY silverline reduces electromagnetic radiation by more than 99.999%. It has been awarded the IGEF test mark for its pronounced shielding effect. Only 0.001% of the radiation striking the outside of the aluminium-laminated wood-fibre insulation was still detectable </w:t>
      </w:r>
      <w:r w:rsidR="00D1419F">
        <w:rPr>
          <w:rFonts w:cs="Arial"/>
          <w:sz w:val="24"/>
          <w:lang w:val="en-GB"/>
        </w:rPr>
        <w:t>directly</w:t>
      </w:r>
      <w:r w:rsidR="008868DB">
        <w:rPr>
          <w:rFonts w:cs="Arial"/>
          <w:sz w:val="24"/>
          <w:lang w:val="en-GB"/>
        </w:rPr>
        <w:t xml:space="preserve"> behind it.</w:t>
      </w:r>
    </w:p>
    <w:p w:rsidR="002F2F66" w:rsidRPr="00F768AF" w:rsidRDefault="002F2F66" w:rsidP="002F2F66">
      <w:pPr>
        <w:spacing w:before="0" w:after="0"/>
        <w:jc w:val="both"/>
        <w:rPr>
          <w:rFonts w:cs="Arial"/>
          <w:sz w:val="24"/>
          <w:lang w:val="en-GB"/>
        </w:rPr>
      </w:pPr>
    </w:p>
    <w:p w:rsidR="002F2F66" w:rsidRPr="00F768AF" w:rsidRDefault="002F2F66" w:rsidP="002F2F66">
      <w:pPr>
        <w:spacing w:before="0"/>
        <w:jc w:val="both"/>
        <w:rPr>
          <w:rFonts w:cs="Arial"/>
          <w:sz w:val="24"/>
          <w:lang w:val="en-GB"/>
        </w:rPr>
      </w:pPr>
      <w:r w:rsidRPr="00F768AF">
        <w:rPr>
          <w:rFonts w:cs="Arial"/>
          <w:b/>
          <w:sz w:val="24"/>
          <w:lang w:val="en-GB"/>
        </w:rPr>
        <w:t xml:space="preserve">4. </w:t>
      </w:r>
      <w:r w:rsidR="008868DB">
        <w:rPr>
          <w:rFonts w:cs="Arial"/>
          <w:b/>
          <w:sz w:val="24"/>
          <w:lang w:val="en-GB"/>
        </w:rPr>
        <w:t>Reflection of infrared radiation</w:t>
      </w:r>
      <w:r w:rsidRPr="00F768AF">
        <w:rPr>
          <w:rFonts w:cs="Arial"/>
          <w:b/>
          <w:sz w:val="24"/>
          <w:lang w:val="en-GB"/>
        </w:rPr>
        <w:t xml:space="preserve">: </w:t>
      </w:r>
      <w:r w:rsidRPr="00F768AF">
        <w:rPr>
          <w:rFonts w:cs="Arial"/>
          <w:sz w:val="24"/>
          <w:lang w:val="en-GB"/>
        </w:rPr>
        <w:t xml:space="preserve">KRONOPLY silverline </w:t>
      </w:r>
      <w:r w:rsidR="008868DB">
        <w:rPr>
          <w:rFonts w:cs="Arial"/>
          <w:sz w:val="24"/>
          <w:lang w:val="en-GB"/>
        </w:rPr>
        <w:t xml:space="preserve">provides thermal insulation by reflecting infrared radiation back into the room. Energy-efficient infrared radiation is emitted, for example, by </w:t>
      </w:r>
      <w:r w:rsidR="00D42F0B">
        <w:rPr>
          <w:rFonts w:cs="Arial"/>
          <w:sz w:val="24"/>
          <w:lang w:val="en-GB"/>
        </w:rPr>
        <w:t xml:space="preserve">radiative space heaters used to keep enclosed areas warm. </w:t>
      </w:r>
      <w:r w:rsidRPr="00F768AF">
        <w:rPr>
          <w:rFonts w:cs="Arial"/>
          <w:sz w:val="24"/>
          <w:lang w:val="en-GB"/>
        </w:rPr>
        <w:t xml:space="preserve">KRONOPLY silverline </w:t>
      </w:r>
      <w:r w:rsidR="00D42F0B">
        <w:rPr>
          <w:rFonts w:cs="Arial"/>
          <w:sz w:val="24"/>
          <w:lang w:val="en-GB"/>
        </w:rPr>
        <w:t>reflects this infrared radiation to prevent heat loss.</w:t>
      </w:r>
    </w:p>
    <w:p w:rsidR="002F2F66" w:rsidRPr="00F768AF" w:rsidRDefault="002F2F66" w:rsidP="00C57E2D">
      <w:pPr>
        <w:spacing w:before="0" w:after="0"/>
        <w:jc w:val="both"/>
        <w:rPr>
          <w:rFonts w:cs="Arial"/>
          <w:sz w:val="24"/>
          <w:lang w:val="en-GB"/>
        </w:rPr>
      </w:pPr>
      <w:r w:rsidRPr="00F768AF">
        <w:rPr>
          <w:rFonts w:cs="Arial"/>
          <w:b/>
          <w:sz w:val="24"/>
          <w:lang w:val="en-GB"/>
        </w:rPr>
        <w:lastRenderedPageBreak/>
        <w:t xml:space="preserve">5. </w:t>
      </w:r>
      <w:r w:rsidR="00D42F0B">
        <w:rPr>
          <w:rFonts w:cs="Arial"/>
          <w:b/>
          <w:sz w:val="24"/>
          <w:lang w:val="en-GB"/>
        </w:rPr>
        <w:t>Vapour barrier</w:t>
      </w:r>
      <w:r w:rsidRPr="00F768AF">
        <w:rPr>
          <w:rFonts w:cs="Arial"/>
          <w:b/>
          <w:sz w:val="24"/>
          <w:lang w:val="en-GB"/>
        </w:rPr>
        <w:t xml:space="preserve">: </w:t>
      </w:r>
      <w:r w:rsidR="00D42F0B">
        <w:rPr>
          <w:rFonts w:cs="Arial"/>
          <w:sz w:val="24"/>
          <w:lang w:val="en-GB"/>
        </w:rPr>
        <w:t>The aluminium lamination also acts as a vapour barrier, making it unnecessary to lay any additional membranes. This ability makes KRONOPLY silverline particularly well-suited for use in roofs and walls.</w:t>
      </w:r>
    </w:p>
    <w:p w:rsidR="002F2F66" w:rsidRPr="00F768AF" w:rsidRDefault="002F2F66" w:rsidP="002F2F66">
      <w:pPr>
        <w:spacing w:before="0" w:after="0"/>
        <w:jc w:val="both"/>
        <w:rPr>
          <w:rFonts w:cs="Arial"/>
          <w:sz w:val="24"/>
          <w:lang w:val="en-GB"/>
        </w:rPr>
      </w:pPr>
    </w:p>
    <w:p w:rsidR="002F2F66" w:rsidRPr="00F768AF" w:rsidRDefault="002F2F66" w:rsidP="002F2F66">
      <w:pPr>
        <w:spacing w:before="0"/>
        <w:jc w:val="both"/>
        <w:rPr>
          <w:rFonts w:cs="Arial"/>
          <w:sz w:val="24"/>
          <w:lang w:val="en-GB"/>
        </w:rPr>
      </w:pPr>
      <w:r w:rsidRPr="00F768AF">
        <w:rPr>
          <w:rFonts w:cs="Arial"/>
          <w:b/>
          <w:sz w:val="24"/>
          <w:lang w:val="en-GB"/>
        </w:rPr>
        <w:t xml:space="preserve">6. </w:t>
      </w:r>
      <w:r w:rsidR="00D42F0B">
        <w:rPr>
          <w:rFonts w:cs="Arial"/>
          <w:b/>
          <w:sz w:val="24"/>
          <w:lang w:val="en-GB"/>
        </w:rPr>
        <w:t>Airtight layer</w:t>
      </w:r>
      <w:r w:rsidRPr="00F768AF">
        <w:rPr>
          <w:rFonts w:cs="Arial"/>
          <w:b/>
          <w:sz w:val="24"/>
          <w:lang w:val="en-GB"/>
        </w:rPr>
        <w:t xml:space="preserve">: </w:t>
      </w:r>
      <w:r w:rsidRPr="00F768AF">
        <w:rPr>
          <w:rFonts w:cs="Arial"/>
          <w:sz w:val="24"/>
          <w:lang w:val="en-GB"/>
        </w:rPr>
        <w:t xml:space="preserve">KRONOPLY silverline </w:t>
      </w:r>
      <w:r w:rsidR="00D42F0B">
        <w:rPr>
          <w:rFonts w:cs="Arial"/>
          <w:sz w:val="24"/>
          <w:lang w:val="en-GB"/>
        </w:rPr>
        <w:t xml:space="preserve">lends itself to creating a continuous airtight layer that keeps heat from escaping </w:t>
      </w:r>
      <w:r w:rsidR="00D1419F">
        <w:rPr>
          <w:rFonts w:cs="Arial"/>
          <w:sz w:val="24"/>
          <w:lang w:val="en-GB"/>
        </w:rPr>
        <w:t>and</w:t>
      </w:r>
      <w:r w:rsidR="00D42F0B">
        <w:rPr>
          <w:rFonts w:cs="Arial"/>
          <w:sz w:val="24"/>
          <w:lang w:val="en-GB"/>
        </w:rPr>
        <w:t xml:space="preserve"> condensation</w:t>
      </w:r>
      <w:r w:rsidR="00D1419F">
        <w:rPr>
          <w:rFonts w:cs="Arial"/>
          <w:sz w:val="24"/>
          <w:lang w:val="en-GB"/>
        </w:rPr>
        <w:t xml:space="preserve"> from penetrating</w:t>
      </w:r>
      <w:r w:rsidR="00D42F0B">
        <w:rPr>
          <w:rFonts w:cs="Arial"/>
          <w:sz w:val="24"/>
          <w:lang w:val="en-GB"/>
        </w:rPr>
        <w:t>. Adhesive aluminium tape is recommended for sealing the butt joints.</w:t>
      </w:r>
    </w:p>
    <w:p w:rsidR="002F2F66" w:rsidRPr="00F768AF" w:rsidRDefault="002F2F66" w:rsidP="002F2F66">
      <w:pPr>
        <w:spacing w:before="0"/>
        <w:jc w:val="both"/>
        <w:rPr>
          <w:rFonts w:cs="Arial"/>
          <w:sz w:val="24"/>
          <w:lang w:val="en-GB"/>
        </w:rPr>
      </w:pPr>
    </w:p>
    <w:p w:rsidR="002F2F66" w:rsidRPr="00F768AF" w:rsidRDefault="00D42F0B" w:rsidP="002F2F66">
      <w:pPr>
        <w:spacing w:before="0"/>
        <w:jc w:val="both"/>
        <w:rPr>
          <w:rFonts w:cs="Arial"/>
          <w:b/>
          <w:sz w:val="24"/>
          <w:lang w:val="en-GB"/>
        </w:rPr>
      </w:pPr>
      <w:r>
        <w:rPr>
          <w:rFonts w:cs="Arial"/>
          <w:b/>
          <w:sz w:val="24"/>
          <w:lang w:val="en-GB"/>
        </w:rPr>
        <w:t>Easy to Use</w:t>
      </w:r>
    </w:p>
    <w:p w:rsidR="002F2F66" w:rsidRPr="00F768AF" w:rsidRDefault="00D1419F" w:rsidP="002F2F66">
      <w:pPr>
        <w:spacing w:before="0"/>
        <w:jc w:val="both"/>
        <w:rPr>
          <w:rFonts w:cs="Arial"/>
          <w:sz w:val="24"/>
          <w:lang w:val="en-GB"/>
        </w:rPr>
      </w:pPr>
      <w:r>
        <w:rPr>
          <w:rFonts w:cs="Arial"/>
          <w:sz w:val="24"/>
          <w:lang w:val="en-GB"/>
        </w:rPr>
        <w:t>Thanks to</w:t>
      </w:r>
      <w:r w:rsidR="00BD3EF4">
        <w:rPr>
          <w:rFonts w:cs="Arial"/>
          <w:sz w:val="24"/>
          <w:lang w:val="en-GB"/>
        </w:rPr>
        <w:t xml:space="preserve"> the product’s multifunctionality, </w:t>
      </w:r>
      <w:r>
        <w:rPr>
          <w:rFonts w:cs="Arial"/>
          <w:sz w:val="24"/>
          <w:lang w:val="en-GB"/>
        </w:rPr>
        <w:t xml:space="preserve">there are only minimal </w:t>
      </w:r>
      <w:r w:rsidR="00BD3EF4">
        <w:rPr>
          <w:rFonts w:cs="Arial"/>
          <w:sz w:val="24"/>
          <w:lang w:val="en-GB"/>
        </w:rPr>
        <w:t>storage costs. The packaging units are also easy to handle and transport.</w:t>
      </w:r>
      <w:r w:rsidR="002F2F66" w:rsidRPr="00F768AF">
        <w:rPr>
          <w:rFonts w:cs="Arial"/>
          <w:sz w:val="24"/>
          <w:lang w:val="en-GB"/>
        </w:rPr>
        <w:t xml:space="preserve"> </w:t>
      </w:r>
    </w:p>
    <w:p w:rsidR="00BD3EF4" w:rsidRDefault="00D1419F" w:rsidP="002F2F66">
      <w:pPr>
        <w:spacing w:before="0"/>
        <w:jc w:val="both"/>
        <w:rPr>
          <w:rFonts w:cs="Arial"/>
          <w:sz w:val="24"/>
          <w:lang w:val="en-GB"/>
        </w:rPr>
      </w:pPr>
      <w:r>
        <w:rPr>
          <w:rFonts w:cs="Arial"/>
          <w:sz w:val="24"/>
          <w:lang w:val="en-GB"/>
        </w:rPr>
        <w:t>Whether they are used as</w:t>
      </w:r>
      <w:r w:rsidR="00A53636">
        <w:rPr>
          <w:rFonts w:cs="Arial"/>
          <w:sz w:val="24"/>
          <w:lang w:val="en-GB"/>
        </w:rPr>
        <w:t xml:space="preserve"> an alternative to </w:t>
      </w:r>
      <w:r w:rsidR="00E8158A">
        <w:rPr>
          <w:rFonts w:cs="Arial"/>
          <w:sz w:val="24"/>
          <w:lang w:val="en-GB"/>
        </w:rPr>
        <w:t>barrier membranes in walls and roofs or to insulate against footfall noise</w:t>
      </w:r>
      <w:r>
        <w:rPr>
          <w:rFonts w:cs="Arial"/>
          <w:sz w:val="24"/>
          <w:lang w:val="en-GB"/>
        </w:rPr>
        <w:t>,</w:t>
      </w:r>
      <w:r w:rsidR="00E8158A">
        <w:rPr>
          <w:rFonts w:cs="Arial"/>
          <w:sz w:val="24"/>
          <w:lang w:val="en-GB"/>
        </w:rPr>
        <w:t xml:space="preserve"> the lightweight yet sturdy panels are easy to cut to size using an appropriate knife or blade. It takes very little time to lay them, seal </w:t>
      </w:r>
      <w:r>
        <w:rPr>
          <w:rFonts w:cs="Arial"/>
          <w:sz w:val="24"/>
          <w:lang w:val="en-GB"/>
        </w:rPr>
        <w:t>the joints between them</w:t>
      </w:r>
      <w:r w:rsidR="00E8158A">
        <w:rPr>
          <w:rFonts w:cs="Arial"/>
          <w:sz w:val="24"/>
          <w:lang w:val="en-GB"/>
        </w:rPr>
        <w:t xml:space="preserve"> and attach them to the substrate.</w:t>
      </w:r>
    </w:p>
    <w:p w:rsidR="002F2F66" w:rsidRPr="00F768AF" w:rsidRDefault="002F2F66" w:rsidP="002F2F66">
      <w:pPr>
        <w:spacing w:before="0"/>
        <w:jc w:val="both"/>
        <w:rPr>
          <w:rFonts w:cs="Arial"/>
          <w:sz w:val="24"/>
          <w:lang w:val="en-GB"/>
        </w:rPr>
      </w:pPr>
    </w:p>
    <w:p w:rsidR="00C57E2D" w:rsidRPr="00F768AF" w:rsidRDefault="00C57E2D" w:rsidP="002F2F66">
      <w:pPr>
        <w:spacing w:before="0"/>
        <w:jc w:val="both"/>
        <w:rPr>
          <w:rFonts w:cs="Arial"/>
          <w:sz w:val="24"/>
          <w:lang w:val="en-GB"/>
        </w:rPr>
      </w:pPr>
    </w:p>
    <w:p w:rsidR="00C57E2D" w:rsidRPr="00F768AF" w:rsidRDefault="00C57E2D" w:rsidP="002F2F66">
      <w:pPr>
        <w:spacing w:before="0"/>
        <w:jc w:val="both"/>
        <w:rPr>
          <w:rFonts w:cs="Arial"/>
          <w:sz w:val="24"/>
          <w:lang w:val="en-GB"/>
        </w:rPr>
      </w:pPr>
    </w:p>
    <w:p w:rsidR="002F2F66" w:rsidRPr="00F768AF" w:rsidRDefault="00610EBE" w:rsidP="002F2F66">
      <w:pPr>
        <w:spacing w:before="0" w:line="276" w:lineRule="auto"/>
        <w:rPr>
          <w:rFonts w:cs="Arial"/>
          <w:b/>
          <w:sz w:val="24"/>
          <w:szCs w:val="22"/>
          <w:lang w:val="en-GB"/>
        </w:rPr>
      </w:pPr>
      <w:r>
        <w:rPr>
          <w:rFonts w:cs="Arial"/>
          <w:b/>
          <w:sz w:val="24"/>
          <w:szCs w:val="22"/>
          <w:lang w:val="en-GB"/>
        </w:rPr>
        <w:t>Images</w:t>
      </w:r>
    </w:p>
    <w:p w:rsidR="00960725" w:rsidRPr="00F768AF" w:rsidRDefault="00610EBE" w:rsidP="00610EBE">
      <w:pPr>
        <w:spacing w:before="0" w:line="276" w:lineRule="auto"/>
        <w:rPr>
          <w:rFonts w:cs="Arial"/>
          <w:szCs w:val="22"/>
          <w:lang w:val="en-GB"/>
        </w:rPr>
      </w:pPr>
      <w:r>
        <w:rPr>
          <w:bCs/>
          <w:lang w:val="en-GB"/>
        </w:rPr>
        <w:t>The following images are available at the following link in a print-ready resolution and may be reproduced in periodicals free of charge provided that they are credited to “</w:t>
      </w:r>
      <w:r w:rsidR="00960725" w:rsidRPr="00F768AF">
        <w:rPr>
          <w:rFonts w:cs="Arial"/>
          <w:szCs w:val="22"/>
          <w:lang w:val="en-GB"/>
        </w:rPr>
        <w:t>KRONOPLY</w:t>
      </w:r>
      <w:r>
        <w:rPr>
          <w:rFonts w:cs="Arial"/>
          <w:szCs w:val="22"/>
          <w:lang w:val="en-GB"/>
        </w:rPr>
        <w:t>”</w:t>
      </w:r>
      <w:r w:rsidR="00960725" w:rsidRPr="00F768AF">
        <w:rPr>
          <w:rFonts w:cs="Arial"/>
          <w:szCs w:val="22"/>
          <w:lang w:val="en-GB"/>
        </w:rPr>
        <w:t>.</w:t>
      </w:r>
    </w:p>
    <w:p w:rsidR="002F2F66" w:rsidRDefault="00472BD4" w:rsidP="002F2F66">
      <w:pPr>
        <w:spacing w:before="0" w:line="276" w:lineRule="auto"/>
        <w:jc w:val="both"/>
      </w:pPr>
      <w:hyperlink r:id="rId7" w:history="1">
        <w:r w:rsidRPr="00472BD4">
          <w:rPr>
            <w:rStyle w:val="Hyperlink"/>
          </w:rPr>
          <w:t>https://www.dropbox.com/sh/h8sq12qiowfjddw/AAC9FBF2BlrADqNCP-5F6O4Va</w:t>
        </w:r>
      </w:hyperlink>
    </w:p>
    <w:p w:rsidR="00FC30E9" w:rsidRPr="00472BD4" w:rsidRDefault="00FC30E9" w:rsidP="002F2F66">
      <w:pPr>
        <w:spacing w:before="0" w:line="276" w:lineRule="auto"/>
        <w:jc w:val="both"/>
      </w:pPr>
    </w:p>
    <w:p w:rsidR="002F2F66" w:rsidRPr="00F768AF" w:rsidRDefault="002F2F66" w:rsidP="002F2F66">
      <w:pPr>
        <w:spacing w:before="0" w:after="0" w:line="276" w:lineRule="auto"/>
        <w:rPr>
          <w:lang w:val="en-GB"/>
        </w:rPr>
      </w:pPr>
      <w:r w:rsidRPr="00F768AF">
        <w:rPr>
          <w:noProof/>
          <w:lang w:eastAsia="de-DE"/>
        </w:rPr>
        <w:lastRenderedPageBreak/>
        <w:drawing>
          <wp:anchor distT="0" distB="0" distL="114300" distR="114300" simplePos="0" relativeHeight="251661312" behindDoc="0" locked="0" layoutInCell="1" allowOverlap="1" wp14:anchorId="6E24B8AB" wp14:editId="11CD65E3">
            <wp:simplePos x="0" y="0"/>
            <wp:positionH relativeFrom="column">
              <wp:posOffset>-3810</wp:posOffset>
            </wp:positionH>
            <wp:positionV relativeFrom="paragraph">
              <wp:posOffset>1270</wp:posOffset>
            </wp:positionV>
            <wp:extent cx="2160000" cy="1445557"/>
            <wp:effectExtent l="0" t="0" r="0" b="2540"/>
            <wp:wrapSquare wrapText="bothSides"/>
            <wp:docPr id="4" name="Grafik 4" descr="C:\Users\ute bachmann\Desktop\2012_4_KRONO\pressearbeit\pm_silverline\bilder\_PIT9300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pressearbeit\pm_silverline\bilder\_PIT9300_klein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1445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C57E2D" w:rsidRPr="00F768AF" w:rsidRDefault="00C57E2D"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610EBE" w:rsidP="002F2F66">
      <w:pPr>
        <w:spacing w:before="0" w:after="0" w:line="276" w:lineRule="auto"/>
        <w:rPr>
          <w:lang w:val="en-GB"/>
        </w:rPr>
      </w:pPr>
      <w:r>
        <w:rPr>
          <w:lang w:val="en-GB"/>
        </w:rPr>
        <w:t>The aluminium-laminated</w:t>
      </w:r>
      <w:r w:rsidR="002F2F66" w:rsidRPr="00F768AF">
        <w:rPr>
          <w:lang w:val="en-GB"/>
        </w:rPr>
        <w:t xml:space="preserve"> KRONOPLY silverline </w:t>
      </w:r>
      <w:r>
        <w:rPr>
          <w:lang w:val="en-GB"/>
        </w:rPr>
        <w:t>is ideal for use under laminate flooring to reduce footfall sound</w:t>
      </w:r>
      <w:r w:rsidR="002F2F66" w:rsidRPr="00F768AF">
        <w:rPr>
          <w:lang w:val="en-GB"/>
        </w:rPr>
        <w:t>.</w:t>
      </w:r>
    </w:p>
    <w:p w:rsidR="00D9333F" w:rsidRPr="00F768AF" w:rsidRDefault="00D9333F" w:rsidP="002F2F66">
      <w:pPr>
        <w:spacing w:before="0" w:after="0" w:line="276" w:lineRule="auto"/>
        <w:rPr>
          <w:lang w:val="en-GB"/>
        </w:rPr>
      </w:pPr>
    </w:p>
    <w:p w:rsidR="002F2F66" w:rsidRPr="00F768AF" w:rsidRDefault="00C57E2D" w:rsidP="002F2F66">
      <w:pPr>
        <w:spacing w:before="0" w:after="0" w:line="276" w:lineRule="auto"/>
        <w:rPr>
          <w:lang w:val="en-GB"/>
        </w:rPr>
      </w:pPr>
      <w:r w:rsidRPr="00F768AF">
        <w:rPr>
          <w:noProof/>
          <w:lang w:eastAsia="de-DE"/>
        </w:rPr>
        <w:drawing>
          <wp:anchor distT="0" distB="0" distL="114300" distR="114300" simplePos="0" relativeHeight="251662336" behindDoc="0" locked="0" layoutInCell="1" allowOverlap="1" wp14:anchorId="0FCA5DB4" wp14:editId="61798A9F">
            <wp:simplePos x="0" y="0"/>
            <wp:positionH relativeFrom="column">
              <wp:posOffset>-3810</wp:posOffset>
            </wp:positionH>
            <wp:positionV relativeFrom="paragraph">
              <wp:posOffset>106045</wp:posOffset>
            </wp:positionV>
            <wp:extent cx="2159635" cy="1882775"/>
            <wp:effectExtent l="0" t="0" r="0" b="3175"/>
            <wp:wrapSquare wrapText="bothSides"/>
            <wp:docPr id="5" name="Grafik 5" descr="C:\Users\ute bachmann\Desktop\2012_4_KRONO\pressearbeit\pm_silverline\bilder\_PIT9237_ret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 bachmann\Desktop\2012_4_KRONO\pressearbeit\pm_silverline\bilder\_PIT9237_ret_klei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63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F66" w:rsidRPr="00F768AF" w:rsidRDefault="002F2F66" w:rsidP="002F2F66">
      <w:pPr>
        <w:spacing w:before="0" w:after="0" w:line="276" w:lineRule="auto"/>
        <w:rPr>
          <w:lang w:val="en-GB"/>
        </w:rPr>
      </w:pPr>
      <w:r w:rsidRPr="00F768AF">
        <w:rPr>
          <w:lang w:val="en-GB"/>
        </w:rPr>
        <w:t xml:space="preserve"> </w:t>
      </w: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99243A" w:rsidP="002F2F66">
      <w:pPr>
        <w:spacing w:before="0" w:after="0" w:line="276" w:lineRule="auto"/>
        <w:rPr>
          <w:lang w:val="en-GB"/>
        </w:rPr>
      </w:pPr>
      <w:r w:rsidRPr="00F768AF">
        <w:rPr>
          <w:lang w:val="en-GB"/>
        </w:rPr>
        <w:t xml:space="preserve">KRONOPLY silverline </w:t>
      </w:r>
      <w:r w:rsidR="00610EBE">
        <w:rPr>
          <w:lang w:val="en-GB"/>
        </w:rPr>
        <w:t>is the world’s first multifunctional wood-fibre insulation with aluminium lamination</w:t>
      </w:r>
      <w:r w:rsidRPr="00F768AF">
        <w:rPr>
          <w:lang w:val="en-GB"/>
        </w:rPr>
        <w:t xml:space="preserve">. </w:t>
      </w:r>
    </w:p>
    <w:p w:rsidR="002F2F66" w:rsidRPr="00F768AF" w:rsidRDefault="002F2F66" w:rsidP="002F2F66">
      <w:pPr>
        <w:spacing w:before="0" w:after="0" w:line="276" w:lineRule="auto"/>
        <w:rPr>
          <w:lang w:val="en-GB"/>
        </w:rPr>
      </w:pPr>
    </w:p>
    <w:p w:rsidR="002F2F66" w:rsidRPr="00F768AF" w:rsidRDefault="00C57E2D" w:rsidP="002F2F66">
      <w:pPr>
        <w:spacing w:before="0" w:after="0" w:line="276" w:lineRule="auto"/>
        <w:rPr>
          <w:lang w:val="en-GB"/>
        </w:rPr>
      </w:pPr>
      <w:r w:rsidRPr="00F768AF">
        <w:rPr>
          <w:noProof/>
          <w:lang w:eastAsia="de-DE"/>
        </w:rPr>
        <w:drawing>
          <wp:anchor distT="0" distB="0" distL="114300" distR="114300" simplePos="0" relativeHeight="251663360" behindDoc="0" locked="0" layoutInCell="1" allowOverlap="1" wp14:anchorId="0EC7D380" wp14:editId="230991E5">
            <wp:simplePos x="0" y="0"/>
            <wp:positionH relativeFrom="column">
              <wp:posOffset>-3810</wp:posOffset>
            </wp:positionH>
            <wp:positionV relativeFrom="paragraph">
              <wp:posOffset>116205</wp:posOffset>
            </wp:positionV>
            <wp:extent cx="2159635" cy="1214755"/>
            <wp:effectExtent l="0" t="0" r="0" b="4445"/>
            <wp:wrapSquare wrapText="bothSides"/>
            <wp:docPr id="7" name="Grafik 7" descr="C:\Users\ute bachmann\Desktop\2012_4_KRONO\pressearbeit\pm_silverline\bilder\Mega D3186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 bachmann\Desktop\2012_4_KRONO\pressearbeit\pm_silverline\bilder\Mega D3186_klein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F66" w:rsidRPr="00F768AF" w:rsidRDefault="002F2F66" w:rsidP="002F2F66">
      <w:pPr>
        <w:spacing w:before="0" w:after="0" w:line="276" w:lineRule="auto"/>
        <w:rPr>
          <w:noProof/>
          <w:sz w:val="32"/>
          <w:lang w:val="en-GB" w:eastAsia="de-DE"/>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2F2F66" w:rsidP="002F2F66">
      <w:pPr>
        <w:spacing w:before="0" w:after="0" w:line="276" w:lineRule="auto"/>
        <w:rPr>
          <w:lang w:val="en-GB"/>
        </w:rPr>
      </w:pPr>
    </w:p>
    <w:p w:rsidR="002F2F66" w:rsidRPr="00F768AF" w:rsidRDefault="00610EBE" w:rsidP="002F2F66">
      <w:pPr>
        <w:spacing w:before="0" w:after="0" w:line="276" w:lineRule="auto"/>
        <w:rPr>
          <w:lang w:val="en-GB"/>
        </w:rPr>
      </w:pPr>
      <w:r>
        <w:rPr>
          <w:lang w:val="en-GB"/>
        </w:rPr>
        <w:t>The wood-fibre insulation ensures a pleasant indoor climate and reduces heating costs.</w:t>
      </w:r>
      <w:r w:rsidR="00D9333F" w:rsidRPr="00F768AF">
        <w:rPr>
          <w:lang w:val="en-GB"/>
        </w:rPr>
        <w:t xml:space="preserve"> </w:t>
      </w:r>
    </w:p>
    <w:p w:rsidR="002F2F66" w:rsidRPr="00F768AF" w:rsidRDefault="002F2F66" w:rsidP="002F2F66">
      <w:pPr>
        <w:spacing w:line="276" w:lineRule="auto"/>
        <w:rPr>
          <w:lang w:val="en-GB"/>
        </w:rPr>
      </w:pPr>
    </w:p>
    <w:p w:rsidR="002F2F66" w:rsidRPr="00F768AF" w:rsidRDefault="002F2F66" w:rsidP="002F2F66">
      <w:pPr>
        <w:rPr>
          <w:lang w:val="en-GB"/>
        </w:rPr>
      </w:pPr>
    </w:p>
    <w:p w:rsidR="00610EBE" w:rsidRPr="00AE39DF" w:rsidRDefault="00610EBE" w:rsidP="00610EBE">
      <w:pPr>
        <w:pStyle w:val="Textkrper"/>
        <w:spacing w:line="276" w:lineRule="auto"/>
        <w:jc w:val="both"/>
        <w:rPr>
          <w:rFonts w:cs="Arial"/>
          <w:lang w:val="en-GB"/>
        </w:rPr>
      </w:pPr>
      <w:r>
        <w:rPr>
          <w:rFonts w:cs="Arial"/>
          <w:b/>
          <w:bCs/>
          <w:lang w:val="en-GB"/>
        </w:rPr>
        <w:t>About</w:t>
      </w:r>
      <w:r w:rsidRPr="00AE39DF">
        <w:rPr>
          <w:rFonts w:cs="Arial"/>
          <w:b/>
          <w:bCs/>
          <w:lang w:val="en-GB"/>
        </w:rPr>
        <w:t xml:space="preserve"> KRONOPLY GmbH</w:t>
      </w:r>
    </w:p>
    <w:p w:rsidR="00610EBE" w:rsidRPr="008423E3" w:rsidRDefault="00610EBE" w:rsidP="00610EBE">
      <w:pPr>
        <w:autoSpaceDE w:val="0"/>
        <w:autoSpaceDN w:val="0"/>
        <w:adjustRightInd w:val="0"/>
        <w:spacing w:before="0" w:after="0" w:line="276" w:lineRule="auto"/>
        <w:jc w:val="both"/>
        <w:rPr>
          <w:szCs w:val="22"/>
          <w:lang w:val="en-GB"/>
        </w:rPr>
      </w:pPr>
      <w:r w:rsidRPr="008423E3">
        <w:rPr>
          <w:szCs w:val="22"/>
          <w:lang w:val="en-GB"/>
        </w:rPr>
        <w:t xml:space="preserve">Established in 2000, Heiligengrabe, Germany-based KRONOPLY GmbH belongs to the SWISS KRONO GROUP, one of the world’s leading specialists in wood-based materials. KRONOPLY GmbH ranks among </w:t>
      </w:r>
      <w:smartTag w:uri="urn:schemas-microsoft-com:office:smarttags" w:element="place">
        <w:r w:rsidRPr="008423E3">
          <w:rPr>
            <w:szCs w:val="22"/>
            <w:lang w:val="en-GB"/>
          </w:rPr>
          <w:t>Europe</w:t>
        </w:r>
      </w:smartTag>
      <w:r w:rsidRPr="008423E3">
        <w:rPr>
          <w:szCs w:val="22"/>
          <w:lang w:val="en-GB"/>
        </w:rPr>
        <w:t xml:space="preserve">’s most successful producers of OSB boards. Its core competencies also include producing MDF and HDF as well as </w:t>
      </w:r>
      <w:r w:rsidRPr="008423E3">
        <w:rPr>
          <w:szCs w:val="22"/>
          <w:lang w:val="en-GB"/>
        </w:rPr>
        <w:lastRenderedPageBreak/>
        <w:t xml:space="preserve">high-quality wood-fibre insulation. The firm offers customer-focused solutions </w:t>
      </w:r>
      <w:r>
        <w:rPr>
          <w:szCs w:val="22"/>
          <w:lang w:val="en-GB"/>
        </w:rPr>
        <w:t>which involve</w:t>
      </w:r>
      <w:r w:rsidRPr="008423E3">
        <w:rPr>
          <w:szCs w:val="22"/>
          <w:lang w:val="en-GB"/>
        </w:rPr>
        <w:t xml:space="preserve"> innovative, environmentally friendly products </w:t>
      </w:r>
      <w:r>
        <w:rPr>
          <w:szCs w:val="22"/>
          <w:lang w:val="en-GB"/>
        </w:rPr>
        <w:t xml:space="preserve">and are </w:t>
      </w:r>
      <w:r w:rsidRPr="008423E3">
        <w:rPr>
          <w:szCs w:val="22"/>
          <w:lang w:val="en-GB"/>
        </w:rPr>
        <w:t xml:space="preserve">backed by comprehensive consulting and support. In awareness of its responsibility to society, KRONOPLY GmbH makes flexibly deployable, custom-tailored wood-based materials from wood, a natural raw material. </w:t>
      </w:r>
      <w:r w:rsidRPr="008423E3">
        <w:rPr>
          <w:color w:val="000000"/>
          <w:szCs w:val="22"/>
          <w:lang w:val="en-GB"/>
        </w:rPr>
        <w:t xml:space="preserve"> </w:t>
      </w:r>
      <w:hyperlink r:id="rId11" w:history="1">
        <w:r w:rsidRPr="008423E3">
          <w:rPr>
            <w:rStyle w:val="Hyperlink"/>
            <w:szCs w:val="22"/>
            <w:lang w:val="en-GB"/>
          </w:rPr>
          <w:t>www.kronoply.com</w:t>
        </w:r>
      </w:hyperlink>
    </w:p>
    <w:p w:rsidR="00610EBE" w:rsidRDefault="00610EBE" w:rsidP="00610EBE">
      <w:pPr>
        <w:pStyle w:val="Textkrper"/>
        <w:spacing w:after="240" w:line="276" w:lineRule="auto"/>
        <w:jc w:val="both"/>
        <w:rPr>
          <w:rFonts w:cs="Arial"/>
          <w:lang w:val="en-GB"/>
        </w:rPr>
      </w:pPr>
    </w:p>
    <w:tbl>
      <w:tblPr>
        <w:tblW w:w="0" w:type="auto"/>
        <w:tblLook w:val="00A0" w:firstRow="1" w:lastRow="0" w:firstColumn="1" w:lastColumn="0" w:noHBand="0" w:noVBand="0"/>
      </w:tblPr>
      <w:tblGrid>
        <w:gridCol w:w="4963"/>
        <w:gridCol w:w="3758"/>
      </w:tblGrid>
      <w:tr w:rsidR="00610EBE" w:rsidRPr="00AE39DF" w:rsidTr="00FF1921">
        <w:tc>
          <w:tcPr>
            <w:tcW w:w="4963" w:type="dxa"/>
          </w:tcPr>
          <w:p w:rsidR="00610EBE" w:rsidRPr="00AE39DF" w:rsidRDefault="00610EBE" w:rsidP="00FF1921">
            <w:pPr>
              <w:autoSpaceDE w:val="0"/>
              <w:autoSpaceDN w:val="0"/>
              <w:adjustRightInd w:val="0"/>
              <w:spacing w:before="0" w:after="0" w:line="276" w:lineRule="auto"/>
              <w:rPr>
                <w:b/>
                <w:bCs/>
                <w:color w:val="000000"/>
                <w:sz w:val="20"/>
                <w:szCs w:val="20"/>
                <w:lang w:val="en-GB"/>
              </w:rPr>
            </w:pPr>
            <w:r>
              <w:rPr>
                <w:b/>
                <w:bCs/>
                <w:color w:val="000000"/>
                <w:sz w:val="20"/>
                <w:szCs w:val="20"/>
                <w:lang w:val="en-GB"/>
              </w:rPr>
              <w:t>Press Contact</w:t>
            </w:r>
          </w:p>
          <w:p w:rsidR="00610EBE" w:rsidRPr="00AE39DF" w:rsidRDefault="00610EBE" w:rsidP="00FF1921">
            <w:pPr>
              <w:autoSpaceDE w:val="0"/>
              <w:autoSpaceDN w:val="0"/>
              <w:adjustRightInd w:val="0"/>
              <w:spacing w:before="0" w:after="0" w:line="276" w:lineRule="auto"/>
              <w:rPr>
                <w:bCs/>
                <w:color w:val="000000"/>
                <w:sz w:val="20"/>
                <w:szCs w:val="20"/>
                <w:lang w:val="en-GB"/>
              </w:rPr>
            </w:pPr>
            <w:r w:rsidRPr="00AE39DF">
              <w:rPr>
                <w:bCs/>
                <w:color w:val="000000"/>
                <w:sz w:val="20"/>
                <w:szCs w:val="20"/>
                <w:lang w:val="en-GB"/>
              </w:rPr>
              <w:t>Ute Bachmann</w:t>
            </w:r>
          </w:p>
          <w:p w:rsidR="00610EBE" w:rsidRPr="00AE39DF" w:rsidRDefault="00610EBE" w:rsidP="00FF1921">
            <w:pPr>
              <w:pStyle w:val="HTMLVorformatiert"/>
              <w:spacing w:line="276" w:lineRule="auto"/>
              <w:rPr>
                <w:rFonts w:ascii="Arial" w:hAnsi="Arial" w:cs="Arial"/>
                <w:bCs/>
                <w:color w:val="000000"/>
                <w:lang w:val="en-GB" w:eastAsia="en-US"/>
              </w:rPr>
            </w:pPr>
            <w:r w:rsidRPr="00AE39DF">
              <w:rPr>
                <w:rFonts w:ascii="Arial" w:hAnsi="Arial" w:cs="Arial"/>
                <w:bCs/>
                <w:color w:val="000000"/>
                <w:lang w:val="en-GB" w:eastAsia="en-US"/>
              </w:rPr>
              <w:t>Tel</w:t>
            </w:r>
            <w:r>
              <w:rPr>
                <w:rFonts w:ascii="Arial" w:hAnsi="Arial" w:cs="Arial"/>
                <w:bCs/>
                <w:color w:val="000000"/>
                <w:lang w:val="en-GB" w:eastAsia="en-US"/>
              </w:rPr>
              <w:t>.</w:t>
            </w:r>
            <w:r w:rsidRPr="00AE39DF">
              <w:rPr>
                <w:rFonts w:ascii="Arial" w:hAnsi="Arial" w:cs="Arial"/>
                <w:bCs/>
                <w:color w:val="000000"/>
                <w:lang w:val="en-GB" w:eastAsia="en-US"/>
              </w:rPr>
              <w:t>: +49 (0) 176 99938586</w:t>
            </w:r>
          </w:p>
          <w:p w:rsidR="00610EBE" w:rsidRPr="00AE39DF" w:rsidRDefault="00610EBE" w:rsidP="00FF1921">
            <w:pPr>
              <w:pStyle w:val="HTMLVorformatiert"/>
              <w:spacing w:line="276" w:lineRule="auto"/>
              <w:rPr>
                <w:rFonts w:ascii="Arial" w:hAnsi="Arial" w:cs="Arial"/>
                <w:bCs/>
                <w:color w:val="000000"/>
                <w:lang w:val="en-GB" w:eastAsia="en-US"/>
              </w:rPr>
            </w:pPr>
            <w:r w:rsidRPr="00AE39DF">
              <w:rPr>
                <w:rFonts w:ascii="Arial" w:hAnsi="Arial" w:cs="Arial"/>
                <w:bCs/>
                <w:color w:val="000000"/>
                <w:lang w:val="en-GB" w:eastAsia="en-US"/>
              </w:rPr>
              <w:t xml:space="preserve">Fax: </w:t>
            </w:r>
            <w:r w:rsidR="0088701F">
              <w:rPr>
                <w:rFonts w:ascii="Arial" w:hAnsi="Arial" w:cs="Arial"/>
                <w:bCs/>
                <w:color w:val="000000"/>
                <w:lang w:val="en-GB" w:eastAsia="en-US"/>
              </w:rPr>
              <w:t>+49 (</w:t>
            </w:r>
            <w:r w:rsidRPr="00AE39DF">
              <w:rPr>
                <w:rFonts w:ascii="Arial" w:hAnsi="Arial" w:cs="Arial"/>
                <w:bCs/>
                <w:color w:val="000000"/>
                <w:lang w:val="en-GB" w:eastAsia="en-US"/>
              </w:rPr>
              <w:t>0</w:t>
            </w:r>
            <w:r w:rsidR="0088701F">
              <w:rPr>
                <w:rFonts w:ascii="Arial" w:hAnsi="Arial" w:cs="Arial"/>
                <w:bCs/>
                <w:color w:val="000000"/>
                <w:lang w:val="en-GB" w:eastAsia="en-US"/>
              </w:rPr>
              <w:t xml:space="preserve">) </w:t>
            </w:r>
            <w:bookmarkStart w:id="0" w:name="_GoBack"/>
            <w:bookmarkEnd w:id="0"/>
            <w:r w:rsidRPr="00AE39DF">
              <w:rPr>
                <w:rFonts w:ascii="Arial" w:hAnsi="Arial" w:cs="Arial"/>
                <w:bCs/>
                <w:color w:val="000000"/>
                <w:lang w:val="en-GB" w:eastAsia="en-US"/>
              </w:rPr>
              <w:t>3222 3350590</w:t>
            </w:r>
          </w:p>
          <w:p w:rsidR="00610EBE" w:rsidRPr="00AE39DF" w:rsidRDefault="00610EBE" w:rsidP="00FF1921">
            <w:pPr>
              <w:pStyle w:val="HTMLVorformatiert"/>
              <w:spacing w:line="276" w:lineRule="auto"/>
              <w:rPr>
                <w:rFonts w:ascii="Arial" w:hAnsi="Arial" w:cs="Arial"/>
                <w:lang w:val="en-GB"/>
              </w:rPr>
            </w:pPr>
            <w:r>
              <w:rPr>
                <w:rFonts w:ascii="Arial" w:hAnsi="Arial" w:cs="Arial"/>
                <w:bCs/>
                <w:color w:val="000000"/>
                <w:lang w:val="en-GB" w:eastAsia="en-US"/>
              </w:rPr>
              <w:t>Em</w:t>
            </w:r>
            <w:r w:rsidRPr="00AE39DF">
              <w:rPr>
                <w:rFonts w:ascii="Arial" w:hAnsi="Arial" w:cs="Arial"/>
                <w:bCs/>
                <w:color w:val="000000"/>
                <w:lang w:val="en-GB" w:eastAsia="en-US"/>
              </w:rPr>
              <w:t xml:space="preserve">ail: </w:t>
            </w:r>
            <w:hyperlink r:id="rId12" w:history="1">
              <w:r w:rsidRPr="00AE39DF">
                <w:rPr>
                  <w:rStyle w:val="Hyperlink"/>
                  <w:rFonts w:ascii="Arial" w:hAnsi="Arial" w:cs="Arial"/>
                  <w:bCs/>
                  <w:lang w:val="en-GB" w:eastAsia="en-US"/>
                </w:rPr>
                <w:t>u.bachmann@werbeagentur-nowack.de</w:t>
              </w:r>
            </w:hyperlink>
            <w:r w:rsidRPr="00AE39DF">
              <w:rPr>
                <w:rFonts w:ascii="Arial" w:hAnsi="Arial" w:cs="Arial"/>
                <w:bCs/>
                <w:color w:val="000000"/>
                <w:lang w:val="en-GB" w:eastAsia="en-US"/>
              </w:rPr>
              <w:t xml:space="preserve"> </w:t>
            </w:r>
          </w:p>
        </w:tc>
        <w:tc>
          <w:tcPr>
            <w:tcW w:w="3758" w:type="dxa"/>
          </w:tcPr>
          <w:p w:rsidR="00610EBE" w:rsidRPr="00AE39DF" w:rsidRDefault="00610EBE" w:rsidP="00FF1921">
            <w:pPr>
              <w:autoSpaceDE w:val="0"/>
              <w:autoSpaceDN w:val="0"/>
              <w:adjustRightInd w:val="0"/>
              <w:spacing w:before="0" w:after="0" w:line="276" w:lineRule="auto"/>
              <w:jc w:val="right"/>
              <w:rPr>
                <w:color w:val="000000"/>
                <w:sz w:val="20"/>
                <w:szCs w:val="20"/>
                <w:lang w:val="en-GB"/>
              </w:rPr>
            </w:pPr>
            <w:r w:rsidRPr="00AE39DF">
              <w:rPr>
                <w:color w:val="000000"/>
                <w:sz w:val="20"/>
                <w:szCs w:val="20"/>
                <w:lang w:val="en-GB"/>
              </w:rPr>
              <w:t>KRONOPLY GmbH</w:t>
            </w:r>
          </w:p>
          <w:p w:rsidR="00610EBE" w:rsidRPr="00AE39DF" w:rsidRDefault="00610EBE" w:rsidP="00FF1921">
            <w:pPr>
              <w:autoSpaceDE w:val="0"/>
              <w:autoSpaceDN w:val="0"/>
              <w:adjustRightInd w:val="0"/>
              <w:spacing w:before="0" w:after="0" w:line="276" w:lineRule="auto"/>
              <w:jc w:val="right"/>
              <w:rPr>
                <w:color w:val="000000"/>
                <w:sz w:val="20"/>
                <w:szCs w:val="20"/>
                <w:lang w:val="en-GB"/>
              </w:rPr>
            </w:pPr>
            <w:r w:rsidRPr="00AE39DF">
              <w:rPr>
                <w:color w:val="000000"/>
                <w:sz w:val="20"/>
                <w:szCs w:val="20"/>
                <w:lang w:val="en-GB"/>
              </w:rPr>
              <w:t>Wittstocker Chaussee 1</w:t>
            </w:r>
          </w:p>
          <w:p w:rsidR="00610EBE" w:rsidRDefault="00610EBE" w:rsidP="00FF1921">
            <w:pPr>
              <w:autoSpaceDE w:val="0"/>
              <w:autoSpaceDN w:val="0"/>
              <w:adjustRightInd w:val="0"/>
              <w:spacing w:before="0" w:after="0" w:line="276" w:lineRule="auto"/>
              <w:jc w:val="right"/>
              <w:rPr>
                <w:color w:val="000000"/>
                <w:sz w:val="20"/>
                <w:szCs w:val="20"/>
                <w:lang w:val="en-GB"/>
              </w:rPr>
            </w:pPr>
            <w:r w:rsidRPr="00AE39DF">
              <w:rPr>
                <w:color w:val="000000"/>
                <w:sz w:val="20"/>
                <w:szCs w:val="20"/>
                <w:lang w:val="en-GB"/>
              </w:rPr>
              <w:t>16909 Heiligengrabe</w:t>
            </w:r>
          </w:p>
          <w:p w:rsidR="00610EBE" w:rsidRPr="00AE39DF" w:rsidRDefault="00610EBE" w:rsidP="00FF1921">
            <w:pPr>
              <w:autoSpaceDE w:val="0"/>
              <w:autoSpaceDN w:val="0"/>
              <w:adjustRightInd w:val="0"/>
              <w:spacing w:before="0" w:after="0" w:line="276" w:lineRule="auto"/>
              <w:jc w:val="right"/>
              <w:rPr>
                <w:color w:val="000000"/>
                <w:sz w:val="20"/>
                <w:szCs w:val="20"/>
                <w:lang w:val="en-GB"/>
              </w:rPr>
            </w:pPr>
            <w:smartTag w:uri="urn:schemas-microsoft-com:office:smarttags" w:element="country-region">
              <w:smartTag w:uri="urn:schemas-microsoft-com:office:smarttags" w:element="place">
                <w:r>
                  <w:rPr>
                    <w:color w:val="000000"/>
                    <w:sz w:val="20"/>
                    <w:szCs w:val="20"/>
                    <w:lang w:val="en-GB"/>
                  </w:rPr>
                  <w:t>Germany</w:t>
                </w:r>
              </w:smartTag>
            </w:smartTag>
          </w:p>
          <w:p w:rsidR="00610EBE" w:rsidRPr="00AE39DF" w:rsidRDefault="006C23EC" w:rsidP="00FF1921">
            <w:pPr>
              <w:autoSpaceDE w:val="0"/>
              <w:autoSpaceDN w:val="0"/>
              <w:adjustRightInd w:val="0"/>
              <w:spacing w:before="0" w:after="0" w:line="276" w:lineRule="auto"/>
              <w:jc w:val="right"/>
              <w:rPr>
                <w:sz w:val="20"/>
                <w:szCs w:val="20"/>
                <w:lang w:val="en-GB"/>
              </w:rPr>
            </w:pPr>
            <w:hyperlink r:id="rId13" w:history="1">
              <w:r w:rsidR="00610EBE" w:rsidRPr="00AE39DF">
                <w:rPr>
                  <w:rStyle w:val="Hyperlink"/>
                  <w:sz w:val="20"/>
                  <w:szCs w:val="20"/>
                  <w:lang w:val="en-GB"/>
                </w:rPr>
                <w:t>www.kronoply.com</w:t>
              </w:r>
            </w:hyperlink>
          </w:p>
        </w:tc>
      </w:tr>
    </w:tbl>
    <w:p w:rsidR="00490DF2" w:rsidRPr="00F768AF" w:rsidRDefault="00490DF2" w:rsidP="00610EBE">
      <w:pPr>
        <w:pStyle w:val="Textkrper"/>
        <w:spacing w:line="276" w:lineRule="auto"/>
        <w:jc w:val="both"/>
        <w:rPr>
          <w:lang w:val="en-GB"/>
        </w:rPr>
      </w:pPr>
    </w:p>
    <w:sectPr w:rsidR="00490DF2" w:rsidRPr="00F768AF" w:rsidSect="001027CD">
      <w:headerReference w:type="default" r:id="rId14"/>
      <w:footerReference w:type="default" r:id="rId15"/>
      <w:pgSz w:w="11900" w:h="16840"/>
      <w:pgMar w:top="3403" w:right="1694" w:bottom="1843" w:left="1701" w:header="1701"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3EC" w:rsidRDefault="006C23EC">
      <w:pPr>
        <w:spacing w:before="0" w:after="0" w:line="240" w:lineRule="auto"/>
      </w:pPr>
      <w:r>
        <w:separator/>
      </w:r>
    </w:p>
  </w:endnote>
  <w:endnote w:type="continuationSeparator" w:id="0">
    <w:p w:rsidR="006C23EC" w:rsidRDefault="006C23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B1" w:rsidRPr="006D0D7D" w:rsidRDefault="009B00B1" w:rsidP="00516967">
    <w:pPr>
      <w:pStyle w:val="Fuzeile"/>
      <w:tabs>
        <w:tab w:val="clear" w:pos="4536"/>
        <w:tab w:val="center" w:pos="4253"/>
      </w:tabs>
      <w:ind w:firstLine="3540"/>
      <w:rPr>
        <w:b w:val="0"/>
      </w:rPr>
    </w:pPr>
    <w:r w:rsidRPr="006D0D7D">
      <w:rPr>
        <w:b w:val="0"/>
        <w:noProof/>
        <w:lang w:eastAsia="de-DE"/>
      </w:rPr>
      <w:drawing>
        <wp:anchor distT="0" distB="0" distL="114300" distR="114300" simplePos="0" relativeHeight="251659264" behindDoc="0" locked="0" layoutInCell="1" allowOverlap="1" wp14:anchorId="3E2E145A" wp14:editId="08CF991D">
          <wp:simplePos x="0" y="0"/>
          <wp:positionH relativeFrom="column">
            <wp:posOffset>4683760</wp:posOffset>
          </wp:positionH>
          <wp:positionV relativeFrom="paragraph">
            <wp:posOffset>35560</wp:posOffset>
          </wp:positionV>
          <wp:extent cx="1080000" cy="358942"/>
          <wp:effectExtent l="0" t="0" r="6350" b="3175"/>
          <wp:wrapNone/>
          <wp:docPr id="1" name="Grafik 1" descr="C:\Users\ute bachmann\Desktop\2012_4_KRONO\bildmaterial_krono\KRONO_LOGO_ohne-Ran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bildmaterial_krono\KRONO_LOGO_ohne-Rand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358942"/>
                  </a:xfrm>
                  <a:prstGeom prst="rect">
                    <a:avLst/>
                  </a:prstGeom>
                  <a:noFill/>
                  <a:ln>
                    <a:noFill/>
                  </a:ln>
                </pic:spPr>
              </pic:pic>
            </a:graphicData>
          </a:graphic>
          <wp14:sizeRelH relativeFrom="page">
            <wp14:pctWidth>0</wp14:pctWidth>
          </wp14:sizeRelH>
          <wp14:sizeRelV relativeFrom="page">
            <wp14:pctHeight>0</wp14:pctHeight>
          </wp14:sizeRelV>
        </wp:anchor>
      </w:drawing>
    </w:r>
    <w:r w:rsidR="00B32422">
      <w:rPr>
        <w:rStyle w:val="Seitenzahl"/>
        <w:b w:val="0"/>
      </w:rPr>
      <w:t>Pag</w:t>
    </w:r>
    <w:r w:rsidRPr="006D0D7D">
      <w:rPr>
        <w:rStyle w:val="Seitenzahl"/>
        <w:b w:val="0"/>
      </w:rPr>
      <w:t xml:space="preserve">e </w:t>
    </w:r>
    <w:r w:rsidRPr="006D0D7D">
      <w:rPr>
        <w:rStyle w:val="Seitenzahl"/>
        <w:b w:val="0"/>
      </w:rPr>
      <w:fldChar w:fldCharType="begin"/>
    </w:r>
    <w:r w:rsidRPr="006D0D7D">
      <w:rPr>
        <w:rStyle w:val="Seitenzahl"/>
        <w:b w:val="0"/>
      </w:rPr>
      <w:instrText xml:space="preserve"> PAGE </w:instrText>
    </w:r>
    <w:r w:rsidRPr="006D0D7D">
      <w:rPr>
        <w:rStyle w:val="Seitenzahl"/>
        <w:b w:val="0"/>
      </w:rPr>
      <w:fldChar w:fldCharType="separate"/>
    </w:r>
    <w:r w:rsidR="0088701F">
      <w:rPr>
        <w:rStyle w:val="Seitenzahl"/>
        <w:b w:val="0"/>
        <w:noProof/>
      </w:rPr>
      <w:t>4</w:t>
    </w:r>
    <w:r w:rsidRPr="006D0D7D">
      <w:rPr>
        <w:rStyle w:val="Seitenzahl"/>
        <w:b w:val="0"/>
      </w:rPr>
      <w:fldChar w:fldCharType="end"/>
    </w:r>
    <w:r w:rsidRPr="006D0D7D">
      <w:rPr>
        <w:rStyle w:val="Seitenzahl"/>
        <w:b w:val="0"/>
      </w:rPr>
      <w:t xml:space="preserve"> </w:t>
    </w:r>
    <w:r w:rsidR="00B32422">
      <w:rPr>
        <w:rStyle w:val="Seitenzahl"/>
        <w:b w:val="0"/>
      </w:rPr>
      <w:t>of</w:t>
    </w:r>
    <w:r w:rsidRPr="006D0D7D">
      <w:rPr>
        <w:rStyle w:val="Seitenzahl"/>
        <w:b w:val="0"/>
      </w:rPr>
      <w:t xml:space="preserve"> </w:t>
    </w:r>
    <w:r w:rsidRPr="006D0D7D">
      <w:rPr>
        <w:rStyle w:val="Seitenzahl"/>
        <w:b w:val="0"/>
      </w:rPr>
      <w:fldChar w:fldCharType="begin"/>
    </w:r>
    <w:r w:rsidRPr="006D0D7D">
      <w:rPr>
        <w:rStyle w:val="Seitenzahl"/>
        <w:b w:val="0"/>
      </w:rPr>
      <w:instrText xml:space="preserve"> NUMPAGES </w:instrText>
    </w:r>
    <w:r w:rsidRPr="006D0D7D">
      <w:rPr>
        <w:rStyle w:val="Seitenzahl"/>
        <w:b w:val="0"/>
      </w:rPr>
      <w:fldChar w:fldCharType="separate"/>
    </w:r>
    <w:r w:rsidR="0088701F">
      <w:rPr>
        <w:rStyle w:val="Seitenzahl"/>
        <w:b w:val="0"/>
        <w:noProof/>
      </w:rPr>
      <w:t>5</w:t>
    </w:r>
    <w:r w:rsidRPr="006D0D7D">
      <w:rPr>
        <w:rStyle w:val="Seitenzahl"/>
        <w:b w:val="0"/>
      </w:rPr>
      <w:fldChar w:fldCharType="end"/>
    </w:r>
    <w:r>
      <w:rPr>
        <w:rStyle w:val="Seitenzahl"/>
        <w:b w:val="0"/>
      </w:rPr>
      <w:t xml:space="preserve">                            </w:t>
    </w:r>
    <w:r w:rsidRPr="006D0D7D">
      <w:rPr>
        <w:rStyle w:val="Seitenzahl"/>
        <w:b w:val="0"/>
      </w:rPr>
      <w:t>Member of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3EC" w:rsidRDefault="006C23EC">
      <w:pPr>
        <w:spacing w:before="0" w:after="0" w:line="240" w:lineRule="auto"/>
      </w:pPr>
      <w:r>
        <w:separator/>
      </w:r>
    </w:p>
  </w:footnote>
  <w:footnote w:type="continuationSeparator" w:id="0">
    <w:p w:rsidR="006C23EC" w:rsidRDefault="006C23E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B1" w:rsidRPr="00825AC6" w:rsidRDefault="009B00B1" w:rsidP="00F24EB7">
    <w:pPr>
      <w:pStyle w:val="Kopfzeile"/>
    </w:pPr>
    <w:r>
      <w:rPr>
        <w:noProof/>
        <w:lang w:eastAsia="de-DE"/>
      </w:rPr>
      <w:drawing>
        <wp:anchor distT="0" distB="0" distL="114300" distR="114300" simplePos="0" relativeHeight="251658240" behindDoc="0" locked="0" layoutInCell="1" allowOverlap="1" wp14:anchorId="0B5B925D" wp14:editId="530AA159">
          <wp:simplePos x="0" y="0"/>
          <wp:positionH relativeFrom="margin">
            <wp:posOffset>3600450</wp:posOffset>
          </wp:positionH>
          <wp:positionV relativeFrom="margin">
            <wp:posOffset>-1511935</wp:posOffset>
          </wp:positionV>
          <wp:extent cx="2196000" cy="633600"/>
          <wp:effectExtent l="0" t="0" r="0" b="0"/>
          <wp:wrapNone/>
          <wp:docPr id="2" name="Grafik 2" descr="C:\Users\ute bachmann\Desktop\2012_4_KRONO\CD logos manual\Kronoply_Logo\Logo Kronoply\Kronoply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2012_4_KRONO\CD logos manual\Kronoply_Logo\Logo Kronoply\Kronoply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43" t="23413" r="9440" b="23016"/>
                  <a:stretch/>
                </pic:blipFill>
                <pic:spPr bwMode="auto">
                  <a:xfrm>
                    <a:off x="0" y="0"/>
                    <a:ext cx="2196000" cy="6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F92">
      <w:rPr>
        <w:noProof/>
        <w:lang w:eastAsia="de-DE"/>
      </w:rPr>
      <w:t>Press Release</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5923B1E"/>
    <w:lvl w:ilvl="0">
      <w:start w:val="1"/>
      <w:numFmt w:val="decimal"/>
      <w:lvlText w:val="%1."/>
      <w:lvlJc w:val="left"/>
      <w:pPr>
        <w:tabs>
          <w:tab w:val="num" w:pos="1492"/>
        </w:tabs>
        <w:ind w:left="1492" w:hanging="360"/>
      </w:pPr>
    </w:lvl>
  </w:abstractNum>
  <w:abstractNum w:abstractNumId="2">
    <w:nsid w:val="FFFFFF7D"/>
    <w:multiLevelType w:val="singleLevel"/>
    <w:tmpl w:val="E71225E6"/>
    <w:lvl w:ilvl="0">
      <w:start w:val="1"/>
      <w:numFmt w:val="decimal"/>
      <w:lvlText w:val="%1."/>
      <w:lvlJc w:val="left"/>
      <w:pPr>
        <w:tabs>
          <w:tab w:val="num" w:pos="1209"/>
        </w:tabs>
        <w:ind w:left="1209" w:hanging="360"/>
      </w:pPr>
    </w:lvl>
  </w:abstractNum>
  <w:abstractNum w:abstractNumId="3">
    <w:nsid w:val="FFFFFF7E"/>
    <w:multiLevelType w:val="singleLevel"/>
    <w:tmpl w:val="AD4CE18A"/>
    <w:lvl w:ilvl="0">
      <w:start w:val="1"/>
      <w:numFmt w:val="decimal"/>
      <w:lvlText w:val="%1."/>
      <w:lvlJc w:val="left"/>
      <w:pPr>
        <w:tabs>
          <w:tab w:val="num" w:pos="926"/>
        </w:tabs>
        <w:ind w:left="926" w:hanging="360"/>
      </w:pPr>
    </w:lvl>
  </w:abstractNum>
  <w:abstractNum w:abstractNumId="4">
    <w:nsid w:val="FFFFFF7F"/>
    <w:multiLevelType w:val="singleLevel"/>
    <w:tmpl w:val="9970E6D2"/>
    <w:lvl w:ilvl="0">
      <w:start w:val="1"/>
      <w:numFmt w:val="decimal"/>
      <w:lvlText w:val="%1."/>
      <w:lvlJc w:val="left"/>
      <w:pPr>
        <w:tabs>
          <w:tab w:val="num" w:pos="643"/>
        </w:tabs>
        <w:ind w:left="643" w:hanging="360"/>
      </w:pPr>
    </w:lvl>
  </w:abstractNum>
  <w:abstractNum w:abstractNumId="5">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6">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9">
    <w:nsid w:val="FFFFFF88"/>
    <w:multiLevelType w:val="singleLevel"/>
    <w:tmpl w:val="E528DAA6"/>
    <w:lvl w:ilvl="0">
      <w:start w:val="1"/>
      <w:numFmt w:val="decimal"/>
      <w:lvlText w:val="%1."/>
      <w:lvlJc w:val="left"/>
      <w:pPr>
        <w:tabs>
          <w:tab w:val="num" w:pos="360"/>
        </w:tabs>
        <w:ind w:left="360" w:hanging="360"/>
      </w:pPr>
    </w:lvl>
  </w:abstractNum>
  <w:abstractNum w:abstractNumId="1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1">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2">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nsid w:val="2B5F114D"/>
    <w:multiLevelType w:val="hybridMultilevel"/>
    <w:tmpl w:val="04E65E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01E3732"/>
    <w:multiLevelType w:val="hybridMultilevel"/>
    <w:tmpl w:val="E87EB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FEA2FE4"/>
    <w:multiLevelType w:val="hybridMultilevel"/>
    <w:tmpl w:val="FD26572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nsid w:val="7A3920AF"/>
    <w:multiLevelType w:val="hybridMultilevel"/>
    <w:tmpl w:val="6E60C9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9"/>
  </w:num>
  <w:num w:numId="3">
    <w:abstractNumId w:val="10"/>
  </w:num>
  <w:num w:numId="4">
    <w:abstractNumId w:val="8"/>
  </w:num>
  <w:num w:numId="5">
    <w:abstractNumId w:val="7"/>
  </w:num>
  <w:num w:numId="6">
    <w:abstractNumId w:val="6"/>
  </w:num>
  <w:num w:numId="7">
    <w:abstractNumId w:val="5"/>
  </w:num>
  <w:num w:numId="8">
    <w:abstractNumId w:val="13"/>
  </w:num>
  <w:num w:numId="9">
    <w:abstractNumId w:val="4"/>
  </w:num>
  <w:num w:numId="10">
    <w:abstractNumId w:val="3"/>
  </w:num>
  <w:num w:numId="11">
    <w:abstractNumId w:val="2"/>
  </w:num>
  <w:num w:numId="12">
    <w:abstractNumId w:val="1"/>
  </w:num>
  <w:num w:numId="13">
    <w:abstractNumId w:val="10"/>
  </w:num>
  <w:num w:numId="14">
    <w:abstractNumId w:val="11"/>
  </w:num>
  <w:num w:numId="15">
    <w:abstractNumId w:val="16"/>
  </w:num>
  <w:num w:numId="16">
    <w:abstractNumId w:val="12"/>
  </w:num>
  <w:num w:numId="17">
    <w:abstractNumId w:val="20"/>
  </w:num>
  <w:num w:numId="18">
    <w:abstractNumId w:val="18"/>
  </w:num>
  <w:num w:numId="19">
    <w:abstractNumId w:val="23"/>
  </w:num>
  <w:num w:numId="20">
    <w:abstractNumId w:val="17"/>
  </w:num>
  <w:num w:numId="21">
    <w:abstractNumId w:val="15"/>
  </w:num>
  <w:num w:numId="22">
    <w:abstractNumId w:val="14"/>
  </w:num>
  <w:num w:numId="23">
    <w:abstractNumId w:val="19"/>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206FC"/>
    <w:rsid w:val="000307A3"/>
    <w:rsid w:val="00053BFB"/>
    <w:rsid w:val="0006450D"/>
    <w:rsid w:val="000E65ED"/>
    <w:rsid w:val="001027CD"/>
    <w:rsid w:val="00110B0B"/>
    <w:rsid w:val="00113971"/>
    <w:rsid w:val="00120A72"/>
    <w:rsid w:val="00142262"/>
    <w:rsid w:val="0016562A"/>
    <w:rsid w:val="00165B0E"/>
    <w:rsid w:val="001B3692"/>
    <w:rsid w:val="001D5174"/>
    <w:rsid w:val="001E4E1B"/>
    <w:rsid w:val="0020113C"/>
    <w:rsid w:val="00217C4A"/>
    <w:rsid w:val="00221BFE"/>
    <w:rsid w:val="0023086C"/>
    <w:rsid w:val="00261533"/>
    <w:rsid w:val="00272935"/>
    <w:rsid w:val="002D770B"/>
    <w:rsid w:val="002F2F66"/>
    <w:rsid w:val="002F6091"/>
    <w:rsid w:val="0033543C"/>
    <w:rsid w:val="003622AB"/>
    <w:rsid w:val="003C6F92"/>
    <w:rsid w:val="003D6E11"/>
    <w:rsid w:val="004328B7"/>
    <w:rsid w:val="00456E80"/>
    <w:rsid w:val="00472BD4"/>
    <w:rsid w:val="00490DF2"/>
    <w:rsid w:val="004B2D6A"/>
    <w:rsid w:val="00513E99"/>
    <w:rsid w:val="00514E3C"/>
    <w:rsid w:val="00516967"/>
    <w:rsid w:val="00546206"/>
    <w:rsid w:val="00557DD4"/>
    <w:rsid w:val="005672DC"/>
    <w:rsid w:val="005863D6"/>
    <w:rsid w:val="005D1453"/>
    <w:rsid w:val="006018E6"/>
    <w:rsid w:val="00610EBE"/>
    <w:rsid w:val="0062433E"/>
    <w:rsid w:val="00667323"/>
    <w:rsid w:val="00697998"/>
    <w:rsid w:val="006C23EC"/>
    <w:rsid w:val="006D0D7D"/>
    <w:rsid w:val="006D42B3"/>
    <w:rsid w:val="0071206F"/>
    <w:rsid w:val="007252CA"/>
    <w:rsid w:val="00754F4F"/>
    <w:rsid w:val="0077252F"/>
    <w:rsid w:val="007B3BC4"/>
    <w:rsid w:val="007D0FA5"/>
    <w:rsid w:val="007D698D"/>
    <w:rsid w:val="008122B4"/>
    <w:rsid w:val="00825AC6"/>
    <w:rsid w:val="00842EA7"/>
    <w:rsid w:val="008467E0"/>
    <w:rsid w:val="008868DB"/>
    <w:rsid w:val="0088701F"/>
    <w:rsid w:val="008C5980"/>
    <w:rsid w:val="008D59D0"/>
    <w:rsid w:val="0095246E"/>
    <w:rsid w:val="00960725"/>
    <w:rsid w:val="009644B4"/>
    <w:rsid w:val="009848D7"/>
    <w:rsid w:val="0099243A"/>
    <w:rsid w:val="009B00B1"/>
    <w:rsid w:val="00A53636"/>
    <w:rsid w:val="00A976C6"/>
    <w:rsid w:val="00AD380F"/>
    <w:rsid w:val="00B11BFB"/>
    <w:rsid w:val="00B32422"/>
    <w:rsid w:val="00B53600"/>
    <w:rsid w:val="00BB11B4"/>
    <w:rsid w:val="00BC1575"/>
    <w:rsid w:val="00BD3EF4"/>
    <w:rsid w:val="00C11129"/>
    <w:rsid w:val="00C57E2D"/>
    <w:rsid w:val="00C71B1B"/>
    <w:rsid w:val="00C728B2"/>
    <w:rsid w:val="00D1419F"/>
    <w:rsid w:val="00D42F0B"/>
    <w:rsid w:val="00D85AC7"/>
    <w:rsid w:val="00D9333F"/>
    <w:rsid w:val="00DC5DF4"/>
    <w:rsid w:val="00DE4561"/>
    <w:rsid w:val="00E25B94"/>
    <w:rsid w:val="00E4601F"/>
    <w:rsid w:val="00E47CFB"/>
    <w:rsid w:val="00E55472"/>
    <w:rsid w:val="00E571F4"/>
    <w:rsid w:val="00E8158A"/>
    <w:rsid w:val="00EC046F"/>
    <w:rsid w:val="00EC4523"/>
    <w:rsid w:val="00F04F22"/>
    <w:rsid w:val="00F24EB7"/>
    <w:rsid w:val="00F352AD"/>
    <w:rsid w:val="00F5614F"/>
    <w:rsid w:val="00F71A1B"/>
    <w:rsid w:val="00F768AF"/>
    <w:rsid w:val="00FB3D6E"/>
    <w:rsid w:val="00FB434E"/>
    <w:rsid w:val="00FC30E9"/>
    <w:rsid w:val="00FC3855"/>
    <w:rsid w:val="00FD09C9"/>
    <w:rsid w:val="00FD3C7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E80078C9-A820-40B9-906B-029BA73F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490DF2"/>
    <w:pPr>
      <w:spacing w:before="0" w:after="200" w:line="276" w:lineRule="auto"/>
      <w:ind w:left="720"/>
      <w:contextualSpacing/>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6305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ronoply.com" TargetMode="External"/><Relationship Id="rId3" Type="http://schemas.openxmlformats.org/officeDocument/2006/relationships/settings" Target="settings.xml"/><Relationship Id="rId7" Type="http://schemas.openxmlformats.org/officeDocument/2006/relationships/hyperlink" Target="https://www.dropbox.com/sh/h8sq12qiowfjddw/AAC9FBF2BlrADqNCP-5F6O4Va" TargetMode="External"/><Relationship Id="rId12" Type="http://schemas.openxmlformats.org/officeDocument/2006/relationships/hyperlink" Target="mailto:u.bachmann@werbeagentur-nowack.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ronoply.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4771</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5517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JMG</cp:lastModifiedBy>
  <cp:revision>8</cp:revision>
  <cp:lastPrinted>2014-06-03T11:03:00Z</cp:lastPrinted>
  <dcterms:created xsi:type="dcterms:W3CDTF">2014-06-04T12:52:00Z</dcterms:created>
  <dcterms:modified xsi:type="dcterms:W3CDTF">2014-06-06T14:02:00Z</dcterms:modified>
</cp:coreProperties>
</file>