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7E5" w:rsidRDefault="00103E8D" w:rsidP="009937E5">
      <w:pPr>
        <w:spacing w:line="360" w:lineRule="auto"/>
        <w:rPr>
          <w:b/>
          <w:sz w:val="28"/>
          <w:szCs w:val="28"/>
          <w:lang w:val="de-CH"/>
        </w:rPr>
      </w:pPr>
      <w:r w:rsidRPr="00103E8D">
        <w:rPr>
          <w:b/>
          <w:sz w:val="28"/>
          <w:szCs w:val="28"/>
          <w:lang w:val="de-CH"/>
        </w:rPr>
        <w:t>SWISS KRONO GROUP: Neue Führung zur Umsetzung einer nachhaltigen Wachstumsstrategie unter neuer Dachmarke</w:t>
      </w:r>
    </w:p>
    <w:p w:rsidR="00103E8D" w:rsidRPr="00103E8D" w:rsidRDefault="00103E8D" w:rsidP="009937E5">
      <w:pPr>
        <w:spacing w:line="360" w:lineRule="auto"/>
        <w:rPr>
          <w:sz w:val="24"/>
          <w:szCs w:val="24"/>
          <w:lang w:val="de-CH"/>
        </w:rPr>
      </w:pPr>
    </w:p>
    <w:p w:rsidR="00103E8D" w:rsidRPr="00103E8D" w:rsidRDefault="00103E8D" w:rsidP="00103E8D">
      <w:pPr>
        <w:spacing w:line="360" w:lineRule="auto"/>
        <w:rPr>
          <w:sz w:val="24"/>
          <w:szCs w:val="24"/>
          <w:lang w:val="de-CH"/>
        </w:rPr>
      </w:pPr>
      <w:r>
        <w:rPr>
          <w:sz w:val="24"/>
          <w:szCs w:val="24"/>
          <w:lang w:val="de-CH"/>
        </w:rPr>
        <w:t>Luzern</w:t>
      </w:r>
      <w:r w:rsidR="00EB5F43" w:rsidRPr="00103E8D">
        <w:rPr>
          <w:sz w:val="24"/>
          <w:szCs w:val="24"/>
          <w:lang w:val="de-CH"/>
        </w:rPr>
        <w:t>, 30</w:t>
      </w:r>
      <w:r>
        <w:rPr>
          <w:sz w:val="24"/>
          <w:szCs w:val="24"/>
          <w:lang w:val="de-CH"/>
        </w:rPr>
        <w:t>. Juni</w:t>
      </w:r>
      <w:r w:rsidR="00EB5F43" w:rsidRPr="00103E8D">
        <w:rPr>
          <w:sz w:val="24"/>
          <w:szCs w:val="24"/>
          <w:lang w:val="de-CH"/>
        </w:rPr>
        <w:t xml:space="preserve"> 2016 – </w:t>
      </w:r>
      <w:r w:rsidRPr="00103E8D">
        <w:rPr>
          <w:sz w:val="24"/>
          <w:szCs w:val="24"/>
          <w:lang w:val="de-CH"/>
        </w:rPr>
        <w:t>Die SWISS KRONO GROUP zählt zu den weltweit führenden Holzwerkstoffherstellern. Mit zehn Werken in acht Ländern werden Produkte für den konstruktiven Holzbau und den dekorativen Möbel- und Innenausbau he</w:t>
      </w:r>
      <w:r>
        <w:rPr>
          <w:sz w:val="24"/>
          <w:szCs w:val="24"/>
          <w:lang w:val="de-CH"/>
        </w:rPr>
        <w:t>rgestellt. Im Bereich Laminatfuss</w:t>
      </w:r>
      <w:r w:rsidRPr="00103E8D">
        <w:rPr>
          <w:sz w:val="24"/>
          <w:szCs w:val="24"/>
          <w:lang w:val="de-CH"/>
        </w:rPr>
        <w:t xml:space="preserve">böden ist die SWISS KRONO GROUP Weltmarktführer. Kundenorientierte und regional differenzierte Dienstleistungen runden das Angebot ab. Zum Jahresbeginn 2016 wurde der Auftritt der verschiedenen Gruppengesellschaften neu gestaltet: Seit diesem Zeitpunkt tritt das Unternehmen weltweit als eine integrierte Gruppe unter dem Namen SWISS KRONO auf. </w:t>
      </w:r>
    </w:p>
    <w:p w:rsidR="00103E8D" w:rsidRPr="00103E8D" w:rsidRDefault="00103E8D" w:rsidP="00103E8D">
      <w:pPr>
        <w:spacing w:line="360" w:lineRule="auto"/>
        <w:rPr>
          <w:sz w:val="24"/>
          <w:szCs w:val="24"/>
          <w:lang w:val="de-CH"/>
        </w:rPr>
      </w:pPr>
    </w:p>
    <w:p w:rsidR="00103E8D" w:rsidRPr="00103E8D" w:rsidRDefault="00103E8D" w:rsidP="00103E8D">
      <w:pPr>
        <w:spacing w:line="360" w:lineRule="auto"/>
        <w:rPr>
          <w:sz w:val="24"/>
          <w:szCs w:val="24"/>
          <w:lang w:val="de-CH"/>
        </w:rPr>
      </w:pPr>
      <w:r w:rsidRPr="00103E8D">
        <w:rPr>
          <w:sz w:val="24"/>
          <w:szCs w:val="24"/>
          <w:lang w:val="de-CH"/>
        </w:rPr>
        <w:t>Damit macht sich die Unternehmensgruppe auch bereit, die sich in den nächsten Jahren weltweit bietenden Entwicklungschancen für moderne Holzw</w:t>
      </w:r>
      <w:r>
        <w:rPr>
          <w:sz w:val="24"/>
          <w:szCs w:val="24"/>
          <w:lang w:val="de-CH"/>
        </w:rPr>
        <w:t>erkstoffe aktiv durch organisch</w:t>
      </w:r>
      <w:r w:rsidRPr="00103E8D">
        <w:rPr>
          <w:sz w:val="24"/>
          <w:szCs w:val="24"/>
          <w:lang w:val="de-CH"/>
        </w:rPr>
        <w:t>es wie auch externes Wachstum nutzen zu können. Der</w:t>
      </w:r>
      <w:r>
        <w:rPr>
          <w:sz w:val="24"/>
          <w:szCs w:val="24"/>
          <w:lang w:val="de-CH"/>
        </w:rPr>
        <w:t xml:space="preserve"> breite Kundenzugang, eine führ</w:t>
      </w:r>
      <w:r w:rsidRPr="00103E8D">
        <w:rPr>
          <w:sz w:val="24"/>
          <w:szCs w:val="24"/>
          <w:lang w:val="de-CH"/>
        </w:rPr>
        <w:t>ende technologische Rolle sowie die starke Kapital- und Bila</w:t>
      </w:r>
      <w:r>
        <w:rPr>
          <w:sz w:val="24"/>
          <w:szCs w:val="24"/>
          <w:lang w:val="de-CH"/>
        </w:rPr>
        <w:t>nzbasis bieten dafür ideale Voraus</w:t>
      </w:r>
      <w:r w:rsidRPr="00103E8D">
        <w:rPr>
          <w:sz w:val="24"/>
          <w:szCs w:val="24"/>
          <w:lang w:val="de-CH"/>
        </w:rPr>
        <w:t xml:space="preserve">setzungen. </w:t>
      </w:r>
      <w:r w:rsidR="00B550A8" w:rsidRPr="00103E8D">
        <w:rPr>
          <w:sz w:val="24"/>
          <w:szCs w:val="24"/>
          <w:lang w:val="de-CH"/>
        </w:rPr>
        <w:t>Zurzeit</w:t>
      </w:r>
      <w:r w:rsidRPr="00103E8D">
        <w:rPr>
          <w:sz w:val="24"/>
          <w:szCs w:val="24"/>
          <w:lang w:val="de-CH"/>
        </w:rPr>
        <w:t xml:space="preserve"> befinden sich auch wesen</w:t>
      </w:r>
      <w:r>
        <w:rPr>
          <w:sz w:val="24"/>
          <w:szCs w:val="24"/>
          <w:lang w:val="de-CH"/>
        </w:rPr>
        <w:t>tliche Investitions- und Ausbaupro</w:t>
      </w:r>
      <w:r w:rsidRPr="00103E8D">
        <w:rPr>
          <w:sz w:val="24"/>
          <w:szCs w:val="24"/>
          <w:lang w:val="de-CH"/>
        </w:rPr>
        <w:t xml:space="preserve">jekte an vier Standorten (Ungarn, Russland, Schweiz, USA) in Umsetzung. </w:t>
      </w:r>
    </w:p>
    <w:p w:rsidR="00103E8D" w:rsidRPr="00103E8D" w:rsidRDefault="00103E8D" w:rsidP="00103E8D">
      <w:pPr>
        <w:spacing w:line="360" w:lineRule="auto"/>
        <w:rPr>
          <w:sz w:val="24"/>
          <w:szCs w:val="24"/>
          <w:lang w:val="de-CH"/>
        </w:rPr>
      </w:pPr>
    </w:p>
    <w:p w:rsidR="00103E8D" w:rsidRPr="00103E8D" w:rsidRDefault="00103E8D" w:rsidP="00103E8D">
      <w:pPr>
        <w:spacing w:line="360" w:lineRule="auto"/>
        <w:rPr>
          <w:sz w:val="24"/>
          <w:szCs w:val="24"/>
          <w:lang w:val="de-CH"/>
        </w:rPr>
      </w:pPr>
      <w:r w:rsidRPr="00103E8D">
        <w:rPr>
          <w:sz w:val="24"/>
          <w:szCs w:val="24"/>
          <w:lang w:val="de-CH"/>
        </w:rPr>
        <w:t>Zur konsequenten Umsetzung dieser Strategie wird die strategische und o</w:t>
      </w:r>
      <w:r>
        <w:rPr>
          <w:sz w:val="24"/>
          <w:szCs w:val="24"/>
          <w:lang w:val="de-CH"/>
        </w:rPr>
        <w:t xml:space="preserve">perative Führung der Gruppe </w:t>
      </w:r>
      <w:r w:rsidRPr="00103E8D">
        <w:rPr>
          <w:sz w:val="24"/>
          <w:szCs w:val="24"/>
          <w:lang w:val="de-CH"/>
        </w:rPr>
        <w:t xml:space="preserve">neu besetzt: Zum 1. Oktober 2016 wird Martin </w:t>
      </w:r>
      <w:proofErr w:type="spellStart"/>
      <w:r w:rsidRPr="00103E8D">
        <w:rPr>
          <w:sz w:val="24"/>
          <w:szCs w:val="24"/>
          <w:lang w:val="de-CH"/>
        </w:rPr>
        <w:t>Brettenthaler</w:t>
      </w:r>
      <w:proofErr w:type="spellEnd"/>
      <w:r w:rsidRPr="00103E8D">
        <w:rPr>
          <w:sz w:val="24"/>
          <w:szCs w:val="24"/>
          <w:lang w:val="de-CH"/>
        </w:rPr>
        <w:t xml:space="preserve"> als neuer CEO der SWISS KRONO GROUP den Vorsitz der Konzernleitung übernehmen und damit Maciej </w:t>
      </w:r>
      <w:proofErr w:type="spellStart"/>
      <w:r w:rsidRPr="00103E8D">
        <w:rPr>
          <w:sz w:val="24"/>
          <w:szCs w:val="24"/>
          <w:lang w:val="de-CH"/>
        </w:rPr>
        <w:t>Karnicki</w:t>
      </w:r>
      <w:proofErr w:type="spellEnd"/>
      <w:r w:rsidRPr="00103E8D">
        <w:rPr>
          <w:sz w:val="24"/>
          <w:szCs w:val="24"/>
          <w:lang w:val="de-CH"/>
        </w:rPr>
        <w:t xml:space="preserve"> ablösen. Martin </w:t>
      </w:r>
      <w:proofErr w:type="spellStart"/>
      <w:r w:rsidRPr="00103E8D">
        <w:rPr>
          <w:sz w:val="24"/>
          <w:szCs w:val="24"/>
          <w:lang w:val="de-CH"/>
        </w:rPr>
        <w:t>Brettenthaler</w:t>
      </w:r>
      <w:proofErr w:type="spellEnd"/>
      <w:r w:rsidRPr="00103E8D">
        <w:rPr>
          <w:sz w:val="24"/>
          <w:szCs w:val="24"/>
          <w:lang w:val="de-CH"/>
        </w:rPr>
        <w:t xml:space="preserve"> (45) ist A/CH-Doppelbürger mit Wohnsitz in Basel, verheiratet und Vater zweier Kinder. Ausgebildet in Wirtschaftswissenschaften in St. Gallen und Paris arbeitete er als Unternehmensberater bei der Boston Consulting Group, bevor er vor fünfzehn Jahren in die Holzwerkstoffbranche wechselte.</w:t>
      </w:r>
    </w:p>
    <w:p w:rsidR="00103E8D" w:rsidRDefault="00103E8D" w:rsidP="00103E8D">
      <w:pPr>
        <w:spacing w:line="360" w:lineRule="auto"/>
        <w:rPr>
          <w:sz w:val="24"/>
          <w:szCs w:val="24"/>
          <w:lang w:val="de-CH"/>
        </w:rPr>
      </w:pPr>
    </w:p>
    <w:p w:rsidR="00103E8D" w:rsidRDefault="00103E8D" w:rsidP="00103E8D">
      <w:pPr>
        <w:spacing w:line="360" w:lineRule="auto"/>
        <w:rPr>
          <w:sz w:val="24"/>
          <w:szCs w:val="24"/>
          <w:lang w:val="de-CH"/>
        </w:rPr>
      </w:pPr>
      <w:r>
        <w:rPr>
          <w:sz w:val="24"/>
          <w:szCs w:val="24"/>
          <w:lang w:val="de-CH"/>
        </w:rPr>
        <w:br w:type="page"/>
      </w:r>
    </w:p>
    <w:p w:rsidR="00103E8D" w:rsidRPr="00103E8D" w:rsidRDefault="00103E8D" w:rsidP="00103E8D">
      <w:pPr>
        <w:spacing w:line="360" w:lineRule="auto"/>
        <w:rPr>
          <w:sz w:val="24"/>
          <w:szCs w:val="24"/>
          <w:lang w:val="de-CH"/>
        </w:rPr>
      </w:pPr>
      <w:r w:rsidRPr="00103E8D">
        <w:rPr>
          <w:sz w:val="24"/>
          <w:szCs w:val="24"/>
          <w:lang w:val="de-CH"/>
        </w:rPr>
        <w:lastRenderedPageBreak/>
        <w:t xml:space="preserve">Maciej </w:t>
      </w:r>
      <w:proofErr w:type="spellStart"/>
      <w:r w:rsidRPr="00103E8D">
        <w:rPr>
          <w:sz w:val="24"/>
          <w:szCs w:val="24"/>
          <w:lang w:val="de-CH"/>
        </w:rPr>
        <w:t>Karnicki</w:t>
      </w:r>
      <w:proofErr w:type="spellEnd"/>
      <w:r w:rsidRPr="00103E8D">
        <w:rPr>
          <w:sz w:val="24"/>
          <w:szCs w:val="24"/>
          <w:lang w:val="de-CH"/>
        </w:rPr>
        <w:t>, der bislang in seiner Doppelfunktion als CEO der SWISS KRONO GROUP und als Standortleiter des größten Werkes der Gruppe in Polen den Erfolgskurs der SWISS KRONO GROUP effizient fortgesetzt hat, wird kü</w:t>
      </w:r>
      <w:r w:rsidR="00B550A8">
        <w:rPr>
          <w:sz w:val="24"/>
          <w:szCs w:val="24"/>
          <w:lang w:val="de-CH"/>
        </w:rPr>
        <w:t>nftig auf eigenen Wunsch die Ge</w:t>
      </w:r>
      <w:r w:rsidRPr="00103E8D">
        <w:rPr>
          <w:sz w:val="24"/>
          <w:szCs w:val="24"/>
          <w:lang w:val="de-CH"/>
        </w:rPr>
        <w:t xml:space="preserve">schäfte des polnischen Standortes verantworten und vorantreiben. </w:t>
      </w:r>
    </w:p>
    <w:p w:rsidR="009937E5" w:rsidRPr="00103E8D" w:rsidRDefault="00103E8D" w:rsidP="00103E8D">
      <w:pPr>
        <w:spacing w:line="360" w:lineRule="auto"/>
        <w:rPr>
          <w:sz w:val="24"/>
          <w:szCs w:val="24"/>
          <w:lang w:val="de-CH"/>
        </w:rPr>
      </w:pPr>
      <w:r w:rsidRPr="00103E8D">
        <w:rPr>
          <w:sz w:val="24"/>
          <w:szCs w:val="24"/>
          <w:lang w:val="de-CH"/>
        </w:rPr>
        <w:t xml:space="preserve">Die Präsidentin des Verwaltungsrates, Ines Kaindl, ist überzeugt: „Es freut mich, dass wir Martin </w:t>
      </w:r>
      <w:proofErr w:type="spellStart"/>
      <w:r w:rsidRPr="00103E8D">
        <w:rPr>
          <w:sz w:val="24"/>
          <w:szCs w:val="24"/>
          <w:lang w:val="de-CH"/>
        </w:rPr>
        <w:t>Brettenthaler</w:t>
      </w:r>
      <w:proofErr w:type="spellEnd"/>
      <w:r w:rsidRPr="00103E8D">
        <w:rPr>
          <w:sz w:val="24"/>
          <w:szCs w:val="24"/>
          <w:lang w:val="de-CH"/>
        </w:rPr>
        <w:t xml:space="preserve"> für unsere Gruppe gewinnen konnten. Gemeinsam mit dem erfahrenen und langjährigen Team aus Konzernleitung und Standortleitung wird er in den nächsten Jahren unsere ambitionierte Strategie erfolgreich umsetzen.“</w:t>
      </w:r>
    </w:p>
    <w:p w:rsidR="009937E5" w:rsidRPr="00103E8D" w:rsidRDefault="009937E5" w:rsidP="009937E5">
      <w:pPr>
        <w:spacing w:line="360" w:lineRule="auto"/>
        <w:rPr>
          <w:sz w:val="24"/>
          <w:szCs w:val="24"/>
          <w:lang w:val="de-CH"/>
        </w:rPr>
      </w:pPr>
    </w:p>
    <w:p w:rsidR="00A85238" w:rsidRPr="00103E8D" w:rsidRDefault="00A85238" w:rsidP="00A85238">
      <w:pPr>
        <w:spacing w:line="360" w:lineRule="auto"/>
        <w:rPr>
          <w:b/>
          <w:sz w:val="24"/>
          <w:szCs w:val="24"/>
          <w:lang w:val="de-CH"/>
        </w:rPr>
      </w:pPr>
      <w:r w:rsidRPr="00103E8D">
        <w:rPr>
          <w:b/>
          <w:sz w:val="24"/>
          <w:szCs w:val="24"/>
          <w:lang w:val="de-CH"/>
        </w:rPr>
        <w:t>Bildmaterial</w:t>
      </w:r>
    </w:p>
    <w:p w:rsidR="00A85238" w:rsidRDefault="00A85238" w:rsidP="00A85238">
      <w:pPr>
        <w:spacing w:line="360" w:lineRule="auto"/>
        <w:rPr>
          <w:sz w:val="24"/>
          <w:szCs w:val="24"/>
          <w:lang w:val="de-CH"/>
        </w:rPr>
      </w:pPr>
      <w:r w:rsidRPr="00103E8D">
        <w:rPr>
          <w:sz w:val="24"/>
          <w:szCs w:val="24"/>
          <w:lang w:val="de-CH"/>
        </w:rPr>
        <w:t xml:space="preserve">Das Foto </w:t>
      </w:r>
      <w:r w:rsidR="00DE19C0" w:rsidRPr="00103E8D">
        <w:rPr>
          <w:sz w:val="24"/>
          <w:szCs w:val="24"/>
          <w:lang w:val="de-CH"/>
        </w:rPr>
        <w:t xml:space="preserve">von Martin Bettenthaler </w:t>
      </w:r>
      <w:r w:rsidRPr="00103E8D">
        <w:rPr>
          <w:sz w:val="24"/>
          <w:szCs w:val="24"/>
          <w:lang w:val="de-CH"/>
        </w:rPr>
        <w:t xml:space="preserve">steht zum Download bereit und kann in redaktionellem Umfeld unter Angabe des Bildnachweises </w:t>
      </w:r>
      <w:r w:rsidR="00DE19C0" w:rsidRPr="00103E8D">
        <w:rPr>
          <w:sz w:val="24"/>
          <w:szCs w:val="24"/>
          <w:lang w:val="de-CH"/>
        </w:rPr>
        <w:t xml:space="preserve">„SWISS KRONO GROUP“ </w:t>
      </w:r>
      <w:r w:rsidRPr="00103E8D">
        <w:rPr>
          <w:sz w:val="24"/>
          <w:szCs w:val="24"/>
          <w:lang w:val="de-CH"/>
        </w:rPr>
        <w:t>honorarfrei verwendet werden.</w:t>
      </w:r>
    </w:p>
    <w:p w:rsidR="00B550A8" w:rsidRPr="00A85238" w:rsidRDefault="00B550A8" w:rsidP="00A85238">
      <w:pPr>
        <w:spacing w:line="360" w:lineRule="auto"/>
        <w:rPr>
          <w:sz w:val="24"/>
          <w:szCs w:val="24"/>
          <w:lang w:val="de-CH"/>
        </w:rPr>
      </w:pPr>
      <w:bookmarkStart w:id="0" w:name="_GoBack"/>
      <w:bookmarkEnd w:id="0"/>
    </w:p>
    <w:p w:rsidR="00B550A8" w:rsidRDefault="00B550A8" w:rsidP="00B550A8">
      <w:pPr>
        <w:spacing w:line="360" w:lineRule="auto"/>
        <w:rPr>
          <w:sz w:val="24"/>
          <w:szCs w:val="24"/>
          <w:lang w:val="en-GB"/>
        </w:rPr>
      </w:pPr>
      <w:r>
        <w:rPr>
          <w:noProof/>
          <w:lang w:val="de-DE" w:eastAsia="de-DE"/>
        </w:rPr>
        <w:drawing>
          <wp:inline distT="0" distB="0" distL="0" distR="0" wp14:anchorId="223DF485" wp14:editId="3DDA4438">
            <wp:extent cx="1800000" cy="2074332"/>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800000" cy="2074332"/>
                    </a:xfrm>
                    <a:prstGeom prst="rect">
                      <a:avLst/>
                    </a:prstGeom>
                  </pic:spPr>
                </pic:pic>
              </a:graphicData>
            </a:graphic>
          </wp:inline>
        </w:drawing>
      </w:r>
      <w:r>
        <w:rPr>
          <w:sz w:val="24"/>
          <w:szCs w:val="24"/>
          <w:lang w:val="en-GB"/>
        </w:rPr>
        <w:t xml:space="preserve"> Martin </w:t>
      </w:r>
      <w:proofErr w:type="spellStart"/>
      <w:r>
        <w:rPr>
          <w:sz w:val="24"/>
          <w:szCs w:val="24"/>
          <w:lang w:val="en-GB"/>
        </w:rPr>
        <w:t>Brettenthaler</w:t>
      </w:r>
      <w:proofErr w:type="spellEnd"/>
    </w:p>
    <w:p w:rsidR="009937E5" w:rsidRPr="00A85238" w:rsidRDefault="009937E5" w:rsidP="009937E5">
      <w:pPr>
        <w:spacing w:line="360" w:lineRule="auto"/>
        <w:rPr>
          <w:sz w:val="24"/>
          <w:szCs w:val="24"/>
          <w:lang w:val="de-CH"/>
        </w:rPr>
      </w:pPr>
    </w:p>
    <w:p w:rsidR="00103E8D" w:rsidRPr="00B550A8" w:rsidRDefault="00103E8D" w:rsidP="00103E8D">
      <w:pPr>
        <w:spacing w:after="180" w:line="276" w:lineRule="auto"/>
        <w:jc w:val="both"/>
        <w:rPr>
          <w:rFonts w:asciiTheme="majorHAnsi" w:eastAsia="Times New Roman" w:hAnsiTheme="majorHAnsi" w:cs="Arial"/>
          <w:b/>
          <w:szCs w:val="20"/>
          <w:lang w:val="de-DE"/>
        </w:rPr>
      </w:pPr>
      <w:r w:rsidRPr="00B550A8">
        <w:rPr>
          <w:rFonts w:asciiTheme="majorHAnsi" w:eastAsia="Times New Roman" w:hAnsiTheme="majorHAnsi" w:cs="Arial"/>
          <w:b/>
          <w:szCs w:val="20"/>
          <w:lang w:val="de-DE"/>
        </w:rPr>
        <w:t>Über die SWISS KRONO GROUP</w:t>
      </w:r>
    </w:p>
    <w:p w:rsidR="009937E5" w:rsidRPr="00103E8D" w:rsidRDefault="00103E8D" w:rsidP="00103E8D">
      <w:pPr>
        <w:spacing w:after="180" w:line="276" w:lineRule="auto"/>
        <w:jc w:val="both"/>
        <w:rPr>
          <w:rFonts w:asciiTheme="majorHAnsi" w:eastAsia="Times New Roman" w:hAnsiTheme="majorHAnsi" w:cs="Arial"/>
          <w:szCs w:val="20"/>
          <w:lang w:val="de-CH"/>
        </w:rPr>
      </w:pPr>
      <w:r w:rsidRPr="00103E8D">
        <w:rPr>
          <w:rFonts w:asciiTheme="majorHAnsi" w:eastAsia="Times New Roman" w:hAnsiTheme="majorHAnsi" w:cs="Arial"/>
          <w:szCs w:val="20"/>
          <w:lang w:val="de-CH"/>
        </w:rPr>
        <w:t xml:space="preserve">Hervorgegangen aus dem 1966 vom Unternehmer Ernst Kaindl in </w:t>
      </w:r>
      <w:proofErr w:type="spellStart"/>
      <w:r w:rsidRPr="00103E8D">
        <w:rPr>
          <w:rFonts w:asciiTheme="majorHAnsi" w:eastAsia="Times New Roman" w:hAnsiTheme="majorHAnsi" w:cs="Arial"/>
          <w:szCs w:val="20"/>
          <w:lang w:val="de-CH"/>
        </w:rPr>
        <w:t>Menznau</w:t>
      </w:r>
      <w:proofErr w:type="spellEnd"/>
      <w:r w:rsidRPr="00103E8D">
        <w:rPr>
          <w:rFonts w:asciiTheme="majorHAnsi" w:eastAsia="Times New Roman" w:hAnsiTheme="majorHAnsi" w:cs="Arial"/>
          <w:szCs w:val="20"/>
          <w:lang w:val="de-CH"/>
        </w:rPr>
        <w:t xml:space="preserve">/CH gegründeten Unternehmen </w:t>
      </w:r>
      <w:proofErr w:type="spellStart"/>
      <w:r w:rsidRPr="00103E8D">
        <w:rPr>
          <w:rFonts w:asciiTheme="majorHAnsi" w:eastAsia="Times New Roman" w:hAnsiTheme="majorHAnsi" w:cs="Arial"/>
          <w:szCs w:val="20"/>
          <w:lang w:val="de-CH"/>
        </w:rPr>
        <w:t>Kronospan</w:t>
      </w:r>
      <w:proofErr w:type="spellEnd"/>
      <w:r w:rsidRPr="00103E8D">
        <w:rPr>
          <w:rFonts w:asciiTheme="majorHAnsi" w:eastAsia="Times New Roman" w:hAnsiTheme="majorHAnsi" w:cs="Arial"/>
          <w:szCs w:val="20"/>
          <w:lang w:val="de-CH"/>
        </w:rPr>
        <w:t xml:space="preserve"> ist die SWISS KRONO GROUP heute mit mehr als 4.500 Mitarbeitern eines der weltweit führenden Holzwerkstoffunternehmen. Im Geschäftsjahr 2014/15 erzielte die Gruppe einen Umsatz von CHF 1.8 Mrd. Für Eigentümer und Mitarbeiter stehen Wirtschaftlichkeit, kompromissloser Fokus auf Qualität und Umweltorientierung im Zentrum der unternehmerischen Tätigkeit. SWISS KRONO GROUP produziert mit langfristig ausgerichteter wirtschaftlicher Herangehensweise moderne, umweltverträgliche Produkte aus dem nachwachsenden Rohstoff Holz. Ihren Hauptsitz hat die SWISS KRONO GROUP in Luzern/Schweiz.</w:t>
      </w:r>
    </w:p>
    <w:p w:rsidR="00103E8D" w:rsidRPr="00B550A8" w:rsidRDefault="00103E8D" w:rsidP="009937E5">
      <w:pPr>
        <w:spacing w:after="180" w:line="276" w:lineRule="auto"/>
        <w:jc w:val="both"/>
        <w:rPr>
          <w:rFonts w:asciiTheme="majorHAnsi" w:eastAsia="Times New Roman" w:hAnsiTheme="majorHAnsi" w:cs="Arial"/>
          <w:sz w:val="24"/>
          <w:szCs w:val="24"/>
          <w:lang w:val="de-DE"/>
        </w:rPr>
      </w:pPr>
    </w:p>
    <w:p w:rsidR="009937E5" w:rsidRPr="00103E8D" w:rsidRDefault="00103E8D" w:rsidP="009937E5">
      <w:pPr>
        <w:spacing w:after="180" w:line="276" w:lineRule="auto"/>
        <w:jc w:val="both"/>
        <w:rPr>
          <w:rFonts w:asciiTheme="majorHAnsi" w:eastAsia="Times New Roman" w:hAnsiTheme="majorHAnsi" w:cs="Arial"/>
          <w:sz w:val="24"/>
          <w:szCs w:val="24"/>
          <w:lang w:val="de-CH"/>
        </w:rPr>
      </w:pPr>
      <w:r w:rsidRPr="00103E8D">
        <w:rPr>
          <w:rFonts w:asciiTheme="majorHAnsi" w:eastAsia="Times New Roman" w:hAnsiTheme="majorHAnsi" w:cs="Arial"/>
          <w:sz w:val="24"/>
          <w:szCs w:val="24"/>
          <w:lang w:val="de-CH"/>
        </w:rPr>
        <w:t>Für weitere Informationen kontaktieren Sie bitte</w:t>
      </w:r>
      <w:r w:rsidR="009937E5" w:rsidRPr="00103E8D">
        <w:rPr>
          <w:rFonts w:asciiTheme="majorHAnsi" w:eastAsia="Times New Roman" w:hAnsiTheme="majorHAnsi" w:cs="Arial"/>
          <w:sz w:val="24"/>
          <w:szCs w:val="24"/>
          <w:lang w:val="de-CH"/>
        </w:rPr>
        <w:t>:</w:t>
      </w:r>
    </w:p>
    <w:tbl>
      <w:tblPr>
        <w:tblW w:w="0" w:type="auto"/>
        <w:tblLook w:val="04A0" w:firstRow="1" w:lastRow="0" w:firstColumn="1" w:lastColumn="0" w:noHBand="0" w:noVBand="1"/>
      </w:tblPr>
      <w:tblGrid>
        <w:gridCol w:w="5070"/>
        <w:gridCol w:w="3851"/>
      </w:tblGrid>
      <w:tr w:rsidR="00EB5F43" w:rsidRPr="00EB5F43" w:rsidTr="001E4F8F">
        <w:tc>
          <w:tcPr>
            <w:tcW w:w="5070" w:type="dxa"/>
          </w:tcPr>
          <w:p w:rsidR="00EB5F43" w:rsidRPr="00EB5F43" w:rsidRDefault="00103E8D" w:rsidP="00EB5F43">
            <w:pPr>
              <w:autoSpaceDE w:val="0"/>
              <w:autoSpaceDN w:val="0"/>
              <w:adjustRightInd w:val="0"/>
              <w:spacing w:line="276" w:lineRule="auto"/>
              <w:rPr>
                <w:rFonts w:ascii="Calibri" w:eastAsia="Calibri" w:hAnsi="Calibri" w:cs="Arial"/>
                <w:b/>
                <w:bCs/>
                <w:color w:val="000000"/>
                <w:sz w:val="24"/>
                <w:szCs w:val="24"/>
                <w:lang w:val="en-GB"/>
              </w:rPr>
            </w:pPr>
            <w:proofErr w:type="spellStart"/>
            <w:r>
              <w:rPr>
                <w:rFonts w:ascii="Calibri" w:eastAsia="Calibri" w:hAnsi="Calibri" w:cs="Arial"/>
                <w:b/>
                <w:bCs/>
                <w:color w:val="000000"/>
                <w:sz w:val="24"/>
                <w:szCs w:val="24"/>
                <w:lang w:val="en-GB"/>
              </w:rPr>
              <w:t>Pressekontakt</w:t>
            </w:r>
            <w:proofErr w:type="spellEnd"/>
          </w:p>
          <w:p w:rsidR="00EB5F43" w:rsidRPr="00EB5F43" w:rsidRDefault="00EB5F43" w:rsidP="00EB5F43">
            <w:pPr>
              <w:autoSpaceDE w:val="0"/>
              <w:autoSpaceDN w:val="0"/>
              <w:adjustRightInd w:val="0"/>
              <w:spacing w:line="276" w:lineRule="auto"/>
              <w:rPr>
                <w:rFonts w:ascii="Calibri" w:eastAsia="Calibri" w:hAnsi="Calibri" w:cs="Arial"/>
                <w:bCs/>
                <w:color w:val="000000"/>
                <w:sz w:val="24"/>
                <w:szCs w:val="24"/>
                <w:lang w:val="en-GB"/>
              </w:rPr>
            </w:pPr>
            <w:r w:rsidRPr="00EB5F43">
              <w:rPr>
                <w:rFonts w:ascii="Calibri" w:eastAsia="Calibri" w:hAnsi="Calibri" w:cs="Arial"/>
                <w:bCs/>
                <w:color w:val="000000"/>
                <w:sz w:val="24"/>
                <w:szCs w:val="24"/>
                <w:lang w:val="en-GB"/>
              </w:rPr>
              <w:t>Cornelia Schreyer</w:t>
            </w:r>
          </w:p>
          <w:p w:rsidR="00EB5F43" w:rsidRPr="00EB5F43" w:rsidRDefault="00EB5F43" w:rsidP="00EB5F43">
            <w:pPr>
              <w:autoSpaceDE w:val="0"/>
              <w:autoSpaceDN w:val="0"/>
              <w:adjustRightInd w:val="0"/>
              <w:spacing w:line="276" w:lineRule="auto"/>
              <w:rPr>
                <w:rFonts w:ascii="Calibri" w:eastAsia="Calibri" w:hAnsi="Calibri" w:cs="Arial"/>
                <w:bCs/>
                <w:color w:val="000000"/>
                <w:sz w:val="24"/>
                <w:szCs w:val="24"/>
                <w:lang w:val="en-GB"/>
              </w:rPr>
            </w:pPr>
            <w:r>
              <w:rPr>
                <w:rFonts w:ascii="Calibri" w:eastAsia="Calibri" w:hAnsi="Calibri" w:cs="Arial"/>
                <w:bCs/>
                <w:color w:val="000000"/>
                <w:sz w:val="24"/>
                <w:szCs w:val="24"/>
                <w:lang w:val="en-GB"/>
              </w:rPr>
              <w:t>Tel: +41</w:t>
            </w:r>
            <w:r w:rsidRPr="00EB5F43">
              <w:rPr>
                <w:rFonts w:ascii="Calibri" w:eastAsia="Calibri" w:hAnsi="Calibri" w:cs="Arial"/>
                <w:bCs/>
                <w:color w:val="000000"/>
                <w:sz w:val="24"/>
                <w:szCs w:val="24"/>
                <w:lang w:val="en-GB"/>
              </w:rPr>
              <w:t xml:space="preserve"> 44 206 60 12</w:t>
            </w:r>
          </w:p>
          <w:p w:rsidR="00EB5F43" w:rsidRPr="00EB5F43" w:rsidRDefault="00EB5F43" w:rsidP="00A85238">
            <w:pPr>
              <w:autoSpaceDE w:val="0"/>
              <w:autoSpaceDN w:val="0"/>
              <w:adjustRightInd w:val="0"/>
              <w:spacing w:line="276" w:lineRule="auto"/>
              <w:rPr>
                <w:rFonts w:ascii="Calibri" w:eastAsia="Calibri" w:hAnsi="Calibri" w:cs="Arial"/>
                <w:bCs/>
                <w:color w:val="000000"/>
                <w:sz w:val="24"/>
                <w:szCs w:val="24"/>
                <w:lang w:val="en-GB"/>
              </w:rPr>
            </w:pPr>
            <w:r w:rsidRPr="00EB5F43">
              <w:rPr>
                <w:rFonts w:ascii="Calibri" w:eastAsia="Calibri" w:hAnsi="Calibri" w:cs="Arial"/>
                <w:bCs/>
                <w:color w:val="000000"/>
                <w:sz w:val="24"/>
                <w:szCs w:val="24"/>
                <w:lang w:val="en-GB"/>
              </w:rPr>
              <w:t xml:space="preserve">Email: </w:t>
            </w:r>
            <w:r w:rsidRPr="00EB5F43">
              <w:rPr>
                <w:rFonts w:ascii="Calibri" w:eastAsia="Calibri" w:hAnsi="Calibri" w:cs="Times New Roman"/>
                <w:sz w:val="24"/>
                <w:szCs w:val="24"/>
                <w:lang w:val="en-GB"/>
              </w:rPr>
              <w:t>cornelia.schreyer@swisskrono.com</w:t>
            </w:r>
          </w:p>
        </w:tc>
        <w:tc>
          <w:tcPr>
            <w:tcW w:w="3851" w:type="dxa"/>
          </w:tcPr>
          <w:p w:rsidR="00EB5F43" w:rsidRDefault="00EB5F43" w:rsidP="00EB5F43">
            <w:pPr>
              <w:autoSpaceDE w:val="0"/>
              <w:autoSpaceDN w:val="0"/>
              <w:adjustRightInd w:val="0"/>
              <w:spacing w:line="276" w:lineRule="auto"/>
              <w:rPr>
                <w:rFonts w:ascii="Calibri" w:eastAsia="Calibri" w:hAnsi="Calibri" w:cs="Arial"/>
                <w:color w:val="000000"/>
                <w:sz w:val="24"/>
                <w:szCs w:val="24"/>
                <w:lang w:val="de-CH"/>
              </w:rPr>
            </w:pPr>
          </w:p>
          <w:p w:rsidR="00EB5F43" w:rsidRPr="00EB5F43" w:rsidRDefault="00EB5F43" w:rsidP="00EB5F43">
            <w:pPr>
              <w:autoSpaceDE w:val="0"/>
              <w:autoSpaceDN w:val="0"/>
              <w:adjustRightInd w:val="0"/>
              <w:spacing w:line="276" w:lineRule="auto"/>
              <w:rPr>
                <w:rFonts w:ascii="Calibri" w:eastAsia="Calibri" w:hAnsi="Calibri" w:cs="Arial"/>
                <w:color w:val="000000"/>
                <w:sz w:val="24"/>
                <w:szCs w:val="24"/>
                <w:lang w:val="de-CH"/>
              </w:rPr>
            </w:pPr>
            <w:r w:rsidRPr="00EB5F43">
              <w:rPr>
                <w:rFonts w:ascii="Calibri" w:eastAsia="Calibri" w:hAnsi="Calibri" w:cs="Arial"/>
                <w:color w:val="000000"/>
                <w:sz w:val="24"/>
                <w:szCs w:val="24"/>
                <w:lang w:val="de-CH"/>
              </w:rPr>
              <w:t>SWISS KRONO GROUP</w:t>
            </w:r>
          </w:p>
          <w:p w:rsidR="00EB5F43" w:rsidRPr="00EB5F43" w:rsidRDefault="00EB5F43" w:rsidP="00EB5F43">
            <w:pPr>
              <w:autoSpaceDE w:val="0"/>
              <w:autoSpaceDN w:val="0"/>
              <w:adjustRightInd w:val="0"/>
              <w:spacing w:line="276" w:lineRule="auto"/>
              <w:rPr>
                <w:rFonts w:ascii="Calibri" w:eastAsia="Calibri" w:hAnsi="Calibri" w:cs="Arial"/>
                <w:sz w:val="24"/>
                <w:szCs w:val="24"/>
                <w:lang w:val="de-CH"/>
              </w:rPr>
            </w:pPr>
            <w:r w:rsidRPr="00EB5F43">
              <w:rPr>
                <w:rFonts w:ascii="Calibri" w:eastAsia="Calibri" w:hAnsi="Calibri" w:cs="Arial"/>
                <w:sz w:val="24"/>
                <w:szCs w:val="24"/>
                <w:lang w:val="de-CH"/>
              </w:rPr>
              <w:t>Haldenstrasse 12</w:t>
            </w:r>
          </w:p>
          <w:p w:rsidR="00EB5F43" w:rsidRPr="00EB5F43" w:rsidRDefault="00EB5F43" w:rsidP="00EB5F43">
            <w:pPr>
              <w:autoSpaceDE w:val="0"/>
              <w:autoSpaceDN w:val="0"/>
              <w:adjustRightInd w:val="0"/>
              <w:spacing w:line="276" w:lineRule="auto"/>
              <w:rPr>
                <w:rFonts w:ascii="Calibri" w:eastAsia="Calibri" w:hAnsi="Calibri" w:cs="Arial"/>
                <w:sz w:val="24"/>
                <w:szCs w:val="24"/>
                <w:lang w:val="de-CH"/>
              </w:rPr>
            </w:pPr>
            <w:r w:rsidRPr="00EB5F43">
              <w:rPr>
                <w:rFonts w:ascii="Calibri" w:eastAsia="Calibri" w:hAnsi="Calibri" w:cs="Arial"/>
                <w:sz w:val="24"/>
                <w:szCs w:val="24"/>
                <w:lang w:val="de-CH"/>
              </w:rPr>
              <w:t>6006 Luzern</w:t>
            </w:r>
            <w:r>
              <w:rPr>
                <w:rFonts w:ascii="Calibri" w:eastAsia="Calibri" w:hAnsi="Calibri" w:cs="Arial"/>
                <w:sz w:val="24"/>
                <w:szCs w:val="24"/>
                <w:lang w:val="de-CH"/>
              </w:rPr>
              <w:t xml:space="preserve">, </w:t>
            </w:r>
            <w:r w:rsidR="00103E8D">
              <w:rPr>
                <w:rFonts w:ascii="Calibri" w:eastAsia="Calibri" w:hAnsi="Calibri" w:cs="Arial"/>
                <w:sz w:val="24"/>
                <w:szCs w:val="24"/>
                <w:lang w:val="de-CH"/>
              </w:rPr>
              <w:t>Schweiz</w:t>
            </w:r>
          </w:p>
          <w:p w:rsidR="00EB5F43" w:rsidRPr="00EB5F43" w:rsidRDefault="008E1D75" w:rsidP="00EB5F43">
            <w:pPr>
              <w:autoSpaceDE w:val="0"/>
              <w:autoSpaceDN w:val="0"/>
              <w:adjustRightInd w:val="0"/>
              <w:spacing w:line="276" w:lineRule="auto"/>
              <w:rPr>
                <w:rFonts w:ascii="Calibri" w:eastAsia="Calibri" w:hAnsi="Calibri" w:cs="Arial"/>
                <w:sz w:val="24"/>
                <w:szCs w:val="24"/>
                <w:lang w:val="de-CH"/>
              </w:rPr>
            </w:pPr>
            <w:hyperlink r:id="rId8" w:history="1">
              <w:r w:rsidR="00EB5F43" w:rsidRPr="00EB5F43">
                <w:rPr>
                  <w:rFonts w:ascii="Calibri" w:eastAsia="Calibri" w:hAnsi="Calibri" w:cs="Arial"/>
                  <w:color w:val="000000"/>
                  <w:sz w:val="24"/>
                  <w:szCs w:val="24"/>
                  <w:u w:val="single"/>
                  <w:lang w:val="de-CH"/>
                </w:rPr>
                <w:t>www.swisskrono.com</w:t>
              </w:r>
            </w:hyperlink>
            <w:r w:rsidR="00EB5F43" w:rsidRPr="00EB5F43">
              <w:rPr>
                <w:rFonts w:ascii="Calibri" w:eastAsia="Calibri" w:hAnsi="Calibri" w:cs="Arial"/>
                <w:color w:val="0000FF"/>
                <w:sz w:val="24"/>
                <w:szCs w:val="24"/>
                <w:lang w:val="de-CH"/>
              </w:rPr>
              <w:t xml:space="preserve"> </w:t>
            </w:r>
          </w:p>
        </w:tc>
      </w:tr>
    </w:tbl>
    <w:p w:rsidR="009937E5" w:rsidRPr="00EB5F43" w:rsidRDefault="009937E5" w:rsidP="009937E5">
      <w:pPr>
        <w:spacing w:line="360" w:lineRule="auto"/>
        <w:rPr>
          <w:sz w:val="24"/>
          <w:szCs w:val="24"/>
          <w:lang w:val="de-CH"/>
        </w:rPr>
      </w:pPr>
    </w:p>
    <w:sectPr w:rsidR="009937E5" w:rsidRPr="00EB5F43" w:rsidSect="009937E5">
      <w:headerReference w:type="default" r:id="rId9"/>
      <w:footerReference w:type="default" r:id="rId10"/>
      <w:pgSz w:w="11906" w:h="16838" w:code="9"/>
      <w:pgMar w:top="2782" w:right="1134" w:bottom="1560" w:left="1418" w:header="992"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D75" w:rsidRDefault="008E1D75" w:rsidP="0065154E">
      <w:pPr>
        <w:spacing w:line="240" w:lineRule="auto"/>
      </w:pPr>
      <w:r>
        <w:separator/>
      </w:r>
    </w:p>
  </w:endnote>
  <w:endnote w:type="continuationSeparator" w:id="0">
    <w:p w:rsidR="008E1D75" w:rsidRDefault="008E1D75" w:rsidP="006515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5" w:rsidRPr="009937E5" w:rsidRDefault="009937E5" w:rsidP="009937E5">
    <w:pPr>
      <w:tabs>
        <w:tab w:val="center" w:pos="4536"/>
        <w:tab w:val="right" w:pos="9356"/>
      </w:tabs>
      <w:spacing w:before="240" w:line="240" w:lineRule="auto"/>
      <w:contextualSpacing/>
      <w:rPr>
        <w:rFonts w:asciiTheme="majorHAnsi" w:eastAsia="Times New Roman" w:hAnsiTheme="majorHAnsi" w:cs="Times New Roman"/>
        <w:szCs w:val="24"/>
        <w:lang w:val="en-GB"/>
      </w:rPr>
    </w:pPr>
    <w:r>
      <w:rPr>
        <w:rFonts w:asciiTheme="majorHAnsi" w:eastAsia="Times New Roman" w:hAnsiTheme="majorHAnsi" w:cs="Times New Roman"/>
        <w:szCs w:val="24"/>
        <w:lang w:val="en-GB"/>
      </w:rPr>
      <w:tab/>
    </w:r>
    <w:r>
      <w:rPr>
        <w:rFonts w:asciiTheme="majorHAnsi" w:eastAsia="Times New Roman" w:hAnsiTheme="majorHAnsi" w:cs="Times New Roman"/>
        <w:szCs w:val="24"/>
        <w:lang w:val="en-GB"/>
      </w:rPr>
      <w:tab/>
    </w:r>
    <w:proofErr w:type="spellStart"/>
    <w:r w:rsidR="00103E8D">
      <w:rPr>
        <w:rFonts w:asciiTheme="majorHAnsi" w:eastAsia="Times New Roman" w:hAnsiTheme="majorHAnsi" w:cs="Times New Roman"/>
        <w:szCs w:val="24"/>
        <w:lang w:val="en-GB"/>
      </w:rPr>
      <w:t>Seite</w:t>
    </w:r>
    <w:proofErr w:type="spellEnd"/>
    <w:r w:rsidRPr="009937E5">
      <w:rPr>
        <w:rFonts w:asciiTheme="majorHAnsi" w:eastAsia="Times New Roman" w:hAnsiTheme="majorHAnsi" w:cs="Times New Roman"/>
        <w:szCs w:val="24"/>
        <w:lang w:val="en-GB"/>
      </w:rPr>
      <w:t xml:space="preserve"> </w:t>
    </w:r>
    <w:r w:rsidRPr="009937E5">
      <w:rPr>
        <w:rFonts w:asciiTheme="majorHAnsi" w:eastAsia="Times New Roman" w:hAnsiTheme="majorHAnsi" w:cs="Times New Roman"/>
        <w:szCs w:val="24"/>
        <w:lang w:val="de-DE"/>
      </w:rPr>
      <w:fldChar w:fldCharType="begin"/>
    </w:r>
    <w:r w:rsidRPr="009937E5">
      <w:rPr>
        <w:rFonts w:asciiTheme="majorHAnsi" w:eastAsia="Times New Roman" w:hAnsiTheme="majorHAnsi" w:cs="Times New Roman"/>
        <w:szCs w:val="24"/>
        <w:lang w:val="en-GB"/>
      </w:rPr>
      <w:instrText xml:space="preserve"> PAGE </w:instrText>
    </w:r>
    <w:r w:rsidRPr="009937E5">
      <w:rPr>
        <w:rFonts w:asciiTheme="majorHAnsi" w:eastAsia="Times New Roman" w:hAnsiTheme="majorHAnsi" w:cs="Times New Roman"/>
        <w:szCs w:val="24"/>
        <w:lang w:val="de-DE"/>
      </w:rPr>
      <w:fldChar w:fldCharType="separate"/>
    </w:r>
    <w:r w:rsidR="00271516">
      <w:rPr>
        <w:rFonts w:asciiTheme="majorHAnsi" w:eastAsia="Times New Roman" w:hAnsiTheme="majorHAnsi" w:cs="Times New Roman"/>
        <w:noProof/>
        <w:szCs w:val="24"/>
        <w:lang w:val="en-GB"/>
      </w:rPr>
      <w:t>2</w:t>
    </w:r>
    <w:r w:rsidRPr="009937E5">
      <w:rPr>
        <w:rFonts w:asciiTheme="majorHAnsi" w:eastAsia="Times New Roman" w:hAnsiTheme="majorHAnsi" w:cs="Times New Roman"/>
        <w:szCs w:val="24"/>
        <w:lang w:val="de-DE"/>
      </w:rPr>
      <w:fldChar w:fldCharType="end"/>
    </w:r>
    <w:r w:rsidR="00103E8D">
      <w:rPr>
        <w:rFonts w:asciiTheme="majorHAnsi" w:eastAsia="Times New Roman" w:hAnsiTheme="majorHAnsi" w:cs="Times New Roman"/>
        <w:szCs w:val="24"/>
        <w:lang w:val="en-GB"/>
      </w:rPr>
      <w:t xml:space="preserve"> von</w:t>
    </w:r>
    <w:r w:rsidRPr="009937E5">
      <w:rPr>
        <w:rFonts w:asciiTheme="majorHAnsi" w:eastAsia="Times New Roman" w:hAnsiTheme="majorHAnsi" w:cs="Times New Roman"/>
        <w:szCs w:val="24"/>
        <w:lang w:val="en-GB"/>
      </w:rPr>
      <w:t xml:space="preserve"> </w:t>
    </w:r>
    <w:r w:rsidRPr="009937E5">
      <w:rPr>
        <w:rFonts w:asciiTheme="majorHAnsi" w:eastAsia="Times New Roman" w:hAnsiTheme="majorHAnsi" w:cs="Times New Roman"/>
        <w:szCs w:val="24"/>
        <w:lang w:val="de-DE"/>
      </w:rPr>
      <w:fldChar w:fldCharType="begin"/>
    </w:r>
    <w:r w:rsidRPr="009937E5">
      <w:rPr>
        <w:rFonts w:asciiTheme="majorHAnsi" w:eastAsia="Times New Roman" w:hAnsiTheme="majorHAnsi" w:cs="Times New Roman"/>
        <w:szCs w:val="24"/>
        <w:lang w:val="en-GB"/>
      </w:rPr>
      <w:instrText xml:space="preserve"> NUMPAGES </w:instrText>
    </w:r>
    <w:r w:rsidRPr="009937E5">
      <w:rPr>
        <w:rFonts w:asciiTheme="majorHAnsi" w:eastAsia="Times New Roman" w:hAnsiTheme="majorHAnsi" w:cs="Times New Roman"/>
        <w:szCs w:val="24"/>
        <w:lang w:val="de-DE"/>
      </w:rPr>
      <w:fldChar w:fldCharType="separate"/>
    </w:r>
    <w:r w:rsidR="00271516">
      <w:rPr>
        <w:rFonts w:asciiTheme="majorHAnsi" w:eastAsia="Times New Roman" w:hAnsiTheme="majorHAnsi" w:cs="Times New Roman"/>
        <w:noProof/>
        <w:szCs w:val="24"/>
        <w:lang w:val="en-GB"/>
      </w:rPr>
      <w:t>3</w:t>
    </w:r>
    <w:r w:rsidRPr="009937E5">
      <w:rPr>
        <w:rFonts w:asciiTheme="majorHAnsi" w:eastAsia="Times New Roman" w:hAnsiTheme="majorHAnsi" w:cs="Times New Roman"/>
        <w:szCs w:val="24"/>
        <w:lang w:val="de-D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D75" w:rsidRDefault="008E1D75" w:rsidP="0065154E">
      <w:pPr>
        <w:spacing w:line="240" w:lineRule="auto"/>
      </w:pPr>
      <w:r>
        <w:separator/>
      </w:r>
    </w:p>
  </w:footnote>
  <w:footnote w:type="continuationSeparator" w:id="0">
    <w:p w:rsidR="008E1D75" w:rsidRDefault="008E1D75" w:rsidP="0065154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183" w:rsidRDefault="00527D64" w:rsidP="009937E5">
    <w:pPr>
      <w:pStyle w:val="Kopfzeile"/>
      <w:spacing w:line="360" w:lineRule="auto"/>
      <w:rPr>
        <w:sz w:val="24"/>
        <w:szCs w:val="24"/>
      </w:rPr>
    </w:pPr>
    <w:r w:rsidRPr="009937E5">
      <w:rPr>
        <w:noProof/>
        <w:sz w:val="24"/>
        <w:szCs w:val="24"/>
        <w:lang w:val="de-DE" w:eastAsia="de-DE"/>
      </w:rPr>
      <w:drawing>
        <wp:anchor distT="0" distB="0" distL="114300" distR="114300" simplePos="0" relativeHeight="251674624" behindDoc="1" locked="0" layoutInCell="1" allowOverlap="1" wp14:anchorId="1FF1F85F" wp14:editId="20D21E51">
          <wp:simplePos x="0" y="0"/>
          <wp:positionH relativeFrom="column">
            <wp:posOffset>3463925</wp:posOffset>
          </wp:positionH>
          <wp:positionV relativeFrom="paragraph">
            <wp:posOffset>-218069</wp:posOffset>
          </wp:positionV>
          <wp:extent cx="2858770" cy="962660"/>
          <wp:effectExtent l="0" t="0" r="0" b="889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ssKronoGroup_Logo_RGB.JPG"/>
                  <pic:cNvPicPr/>
                </pic:nvPicPr>
                <pic:blipFill>
                  <a:blip r:embed="rId1">
                    <a:extLst>
                      <a:ext uri="{28A0092B-C50C-407E-A947-70E740481C1C}">
                        <a14:useLocalDpi xmlns:a14="http://schemas.microsoft.com/office/drawing/2010/main" val="0"/>
                      </a:ext>
                    </a:extLst>
                  </a:blip>
                  <a:stretch>
                    <a:fillRect/>
                  </a:stretch>
                </pic:blipFill>
                <pic:spPr>
                  <a:xfrm>
                    <a:off x="0" y="0"/>
                    <a:ext cx="2858770" cy="962660"/>
                  </a:xfrm>
                  <a:prstGeom prst="rect">
                    <a:avLst/>
                  </a:prstGeom>
                </pic:spPr>
              </pic:pic>
            </a:graphicData>
          </a:graphic>
          <wp14:sizeRelH relativeFrom="page">
            <wp14:pctWidth>0</wp14:pctWidth>
          </wp14:sizeRelH>
          <wp14:sizeRelV relativeFrom="page">
            <wp14:pctHeight>0</wp14:pctHeight>
          </wp14:sizeRelV>
        </wp:anchor>
      </w:drawing>
    </w:r>
    <w:r w:rsidR="00E3593F" w:rsidRPr="009937E5">
      <w:rPr>
        <w:b/>
        <w:noProof/>
        <w:sz w:val="24"/>
        <w:szCs w:val="24"/>
        <w:lang w:val="de-DE" w:eastAsia="de-DE"/>
      </w:rPr>
      <mc:AlternateContent>
        <mc:Choice Requires="wps">
          <w:drawing>
            <wp:anchor distT="0" distB="0" distL="114300" distR="114300" simplePos="0" relativeHeight="251673600" behindDoc="0" locked="1" layoutInCell="1" allowOverlap="1" wp14:anchorId="37E1E00B" wp14:editId="6F5CDEEF">
              <wp:simplePos x="0" y="0"/>
              <wp:positionH relativeFrom="page">
                <wp:posOffset>180340</wp:posOffset>
              </wp:positionH>
              <wp:positionV relativeFrom="page">
                <wp:posOffset>5346700</wp:posOffset>
              </wp:positionV>
              <wp:extent cx="180000" cy="0"/>
              <wp:effectExtent l="0" t="0" r="10795" b="19050"/>
              <wp:wrapNone/>
              <wp:docPr id="3" name="Gerade Verbindung 3"/>
              <wp:cNvGraphicFramePr/>
              <a:graphic xmlns:a="http://schemas.openxmlformats.org/drawingml/2006/main">
                <a:graphicData uri="http://schemas.microsoft.com/office/word/2010/wordprocessingShape">
                  <wps:wsp>
                    <wps:cNvCnPr/>
                    <wps:spPr>
                      <a:xfrm>
                        <a:off x="0" y="0"/>
                        <a:ext cx="180000" cy="0"/>
                      </a:xfrm>
                      <a:prstGeom prst="line">
                        <a:avLst/>
                      </a:prstGeom>
                      <a:ln w="3175">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3" o:spid="_x0000_s1026" style="position:absolute;z-index:25167360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4.2pt,421pt" to="28.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" strokecolor="#535357 [3215]" strokeweight=".25pt">
              <v:stroke joinstyle="miter"/>
              <w10:wrap anchorx="page" anchory="page"/>
              <w10:anchorlock/>
            </v:line>
          </w:pict>
        </mc:Fallback>
      </mc:AlternateContent>
    </w:r>
    <w:r w:rsidR="00E3593F" w:rsidRPr="009937E5">
      <w:rPr>
        <w:b/>
        <w:noProof/>
        <w:sz w:val="24"/>
        <w:szCs w:val="24"/>
        <w:lang w:val="de-DE" w:eastAsia="de-DE"/>
      </w:rPr>
      <mc:AlternateContent>
        <mc:Choice Requires="wps">
          <w:drawing>
            <wp:anchor distT="0" distB="0" distL="114300" distR="114300" simplePos="0" relativeHeight="251672576" behindDoc="0" locked="1" layoutInCell="1" allowOverlap="1" wp14:anchorId="58E167F7" wp14:editId="5A5E5335">
              <wp:simplePos x="0" y="0"/>
              <wp:positionH relativeFrom="page">
                <wp:posOffset>180340</wp:posOffset>
              </wp:positionH>
              <wp:positionV relativeFrom="page">
                <wp:posOffset>3780790</wp:posOffset>
              </wp:positionV>
              <wp:extent cx="180000" cy="0"/>
              <wp:effectExtent l="0" t="0" r="10795" b="19050"/>
              <wp:wrapNone/>
              <wp:docPr id="2" name="Gerade Verbindung 2"/>
              <wp:cNvGraphicFramePr/>
              <a:graphic xmlns:a="http://schemas.openxmlformats.org/drawingml/2006/main">
                <a:graphicData uri="http://schemas.microsoft.com/office/word/2010/wordprocessingShape">
                  <wps:wsp>
                    <wps:cNvCnPr/>
                    <wps:spPr>
                      <a:xfrm>
                        <a:off x="0" y="0"/>
                        <a:ext cx="180000" cy="0"/>
                      </a:xfrm>
                      <a:prstGeom prst="line">
                        <a:avLst/>
                      </a:prstGeom>
                      <a:ln w="3175">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2" o:spid="_x0000_s1026" style="position:absolute;z-index:25167257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4.2pt,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" strokecolor="#535357 [3215]" strokeweight=".25pt">
              <v:stroke joinstyle="miter"/>
              <w10:wrap anchorx="page" anchory="page"/>
              <w10:anchorlock/>
            </v:line>
          </w:pict>
        </mc:Fallback>
      </mc:AlternateContent>
    </w:r>
    <w:proofErr w:type="spellStart"/>
    <w:r w:rsidR="00103E8D">
      <w:rPr>
        <w:sz w:val="24"/>
        <w:szCs w:val="24"/>
      </w:rPr>
      <w:t>Medienmitteilung</w:t>
    </w:r>
    <w:proofErr w:type="spellEnd"/>
  </w:p>
  <w:p w:rsidR="009937E5" w:rsidRPr="009937E5" w:rsidRDefault="009937E5">
    <w:pPr>
      <w:pStyle w:val="Kopfzeile"/>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F43"/>
    <w:rsid w:val="00022397"/>
    <w:rsid w:val="000A48E9"/>
    <w:rsid w:val="000B222A"/>
    <w:rsid w:val="000C2F1C"/>
    <w:rsid w:val="00103E8D"/>
    <w:rsid w:val="001748D6"/>
    <w:rsid w:val="001E2CB2"/>
    <w:rsid w:val="001E76EB"/>
    <w:rsid w:val="0025544F"/>
    <w:rsid w:val="00271516"/>
    <w:rsid w:val="004869E4"/>
    <w:rsid w:val="004978F0"/>
    <w:rsid w:val="00527D64"/>
    <w:rsid w:val="005C4FE5"/>
    <w:rsid w:val="0065154E"/>
    <w:rsid w:val="0083548A"/>
    <w:rsid w:val="0084613D"/>
    <w:rsid w:val="008E1D75"/>
    <w:rsid w:val="009379B6"/>
    <w:rsid w:val="009937E5"/>
    <w:rsid w:val="009F184D"/>
    <w:rsid w:val="00A31ED7"/>
    <w:rsid w:val="00A85238"/>
    <w:rsid w:val="00AD1183"/>
    <w:rsid w:val="00B550A8"/>
    <w:rsid w:val="00B75B96"/>
    <w:rsid w:val="00BE7EB9"/>
    <w:rsid w:val="00D607F4"/>
    <w:rsid w:val="00D8102A"/>
    <w:rsid w:val="00DA33B7"/>
    <w:rsid w:val="00DE19C0"/>
    <w:rsid w:val="00E3593F"/>
    <w:rsid w:val="00E9542A"/>
    <w:rsid w:val="00EB5F43"/>
    <w:rsid w:val="00F2425B"/>
    <w:rsid w:val="00F95A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75B96"/>
    <w:pPr>
      <w:spacing w:after="0" w:line="260" w:lineRule="atLeast"/>
    </w:pPr>
    <w:rPr>
      <w:sz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9542A"/>
    <w:pPr>
      <w:spacing w:line="200" w:lineRule="exact"/>
    </w:pPr>
    <w:rPr>
      <w:sz w:val="17"/>
    </w:rPr>
  </w:style>
  <w:style w:type="character" w:customStyle="1" w:styleId="KopfzeileZchn">
    <w:name w:val="Kopfzeile Zchn"/>
    <w:basedOn w:val="Absatz-Standardschriftart"/>
    <w:link w:val="Kopfzeile"/>
    <w:uiPriority w:val="99"/>
    <w:rsid w:val="00E9542A"/>
    <w:rPr>
      <w:sz w:val="17"/>
    </w:rPr>
  </w:style>
  <w:style w:type="paragraph" w:styleId="Fuzeile">
    <w:name w:val="footer"/>
    <w:basedOn w:val="Standard"/>
    <w:link w:val="FuzeileZchn"/>
    <w:uiPriority w:val="99"/>
    <w:unhideWhenUsed/>
    <w:rsid w:val="005C4FE5"/>
    <w:pPr>
      <w:tabs>
        <w:tab w:val="left" w:pos="142"/>
        <w:tab w:val="left" w:pos="3402"/>
        <w:tab w:val="left" w:pos="3570"/>
        <w:tab w:val="left" w:pos="5851"/>
        <w:tab w:val="left" w:pos="8693"/>
      </w:tabs>
      <w:spacing w:line="200" w:lineRule="exact"/>
      <w:ind w:right="-285"/>
    </w:pPr>
    <w:rPr>
      <w:sz w:val="17"/>
    </w:rPr>
  </w:style>
  <w:style w:type="character" w:customStyle="1" w:styleId="FuzeileZchn">
    <w:name w:val="Fußzeile Zchn"/>
    <w:basedOn w:val="Absatz-Standardschriftart"/>
    <w:link w:val="Fuzeile"/>
    <w:uiPriority w:val="99"/>
    <w:rsid w:val="005C4FE5"/>
    <w:rPr>
      <w:sz w:val="17"/>
      <w:lang w:val="de-CH"/>
    </w:rPr>
  </w:style>
  <w:style w:type="table" w:styleId="Tabellenraster">
    <w:name w:val="Table Grid"/>
    <w:basedOn w:val="NormaleTabelle"/>
    <w:uiPriority w:val="39"/>
    <w:rsid w:val="00E95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link w:val="TitelZchn"/>
    <w:uiPriority w:val="10"/>
    <w:qFormat/>
    <w:rsid w:val="00E9542A"/>
    <w:pPr>
      <w:spacing w:after="260"/>
      <w:contextualSpacing/>
    </w:pPr>
    <w:rPr>
      <w:b/>
    </w:rPr>
  </w:style>
  <w:style w:type="character" w:customStyle="1" w:styleId="TitelZchn">
    <w:name w:val="Titel Zchn"/>
    <w:basedOn w:val="Absatz-Standardschriftart"/>
    <w:link w:val="Titel"/>
    <w:uiPriority w:val="10"/>
    <w:rsid w:val="00E9542A"/>
    <w:rPr>
      <w:b/>
      <w:sz w:val="20"/>
      <w:lang w:val="de-CH"/>
    </w:rPr>
  </w:style>
  <w:style w:type="paragraph" w:styleId="Sprechblasentext">
    <w:name w:val="Balloon Text"/>
    <w:basedOn w:val="Standard"/>
    <w:link w:val="SprechblasentextZchn"/>
    <w:uiPriority w:val="99"/>
    <w:semiHidden/>
    <w:unhideWhenUsed/>
    <w:rsid w:val="00527D6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27D64"/>
    <w:rPr>
      <w:rFonts w:ascii="Tahoma" w:hAnsi="Tahoma" w:cs="Tahoma"/>
      <w:sz w:val="16"/>
      <w:szCs w:val="16"/>
      <w:lang w:val="en-US"/>
    </w:rPr>
  </w:style>
  <w:style w:type="character" w:styleId="Seitenzahl">
    <w:name w:val="page number"/>
    <w:basedOn w:val="Absatz-Standardschriftart"/>
    <w:uiPriority w:val="99"/>
    <w:semiHidden/>
    <w:unhideWhenUsed/>
    <w:rsid w:val="009937E5"/>
    <w:rPr>
      <w:rFonts w:cs="Times New Roman"/>
    </w:rPr>
  </w:style>
  <w:style w:type="character" w:styleId="Hyperlink">
    <w:name w:val="Hyperlink"/>
    <w:basedOn w:val="Absatz-Standardschriftart"/>
    <w:uiPriority w:val="99"/>
    <w:rsid w:val="009937E5"/>
    <w:rPr>
      <w:color w:val="0000FF"/>
      <w:u w:val="single"/>
    </w:rPr>
  </w:style>
  <w:style w:type="paragraph" w:styleId="HTMLVorformatiert">
    <w:name w:val="HTML Preformatted"/>
    <w:basedOn w:val="Standard"/>
    <w:link w:val="HTMLVorformatiertZchn"/>
    <w:uiPriority w:val="99"/>
    <w:rsid w:val="00993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cs="Arial Unicode MS"/>
      <w:szCs w:val="20"/>
      <w:lang w:val="de-DE" w:eastAsia="de-DE"/>
    </w:rPr>
  </w:style>
  <w:style w:type="character" w:customStyle="1" w:styleId="HTMLVorformatiertZchn">
    <w:name w:val="HTML Vorformatiert Zchn"/>
    <w:basedOn w:val="Absatz-Standardschriftart"/>
    <w:link w:val="HTMLVorformatiert"/>
    <w:uiPriority w:val="99"/>
    <w:rsid w:val="009937E5"/>
    <w:rPr>
      <w:rFonts w:ascii="Arial Unicode MS" w:eastAsia="Arial Unicode MS" w:hAnsi="Arial Unicode MS" w:cs="Arial Unicode MS"/>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75B96"/>
    <w:pPr>
      <w:spacing w:after="0" w:line="260" w:lineRule="atLeast"/>
    </w:pPr>
    <w:rPr>
      <w:sz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9542A"/>
    <w:pPr>
      <w:spacing w:line="200" w:lineRule="exact"/>
    </w:pPr>
    <w:rPr>
      <w:sz w:val="17"/>
    </w:rPr>
  </w:style>
  <w:style w:type="character" w:customStyle="1" w:styleId="KopfzeileZchn">
    <w:name w:val="Kopfzeile Zchn"/>
    <w:basedOn w:val="Absatz-Standardschriftart"/>
    <w:link w:val="Kopfzeile"/>
    <w:uiPriority w:val="99"/>
    <w:rsid w:val="00E9542A"/>
    <w:rPr>
      <w:sz w:val="17"/>
    </w:rPr>
  </w:style>
  <w:style w:type="paragraph" w:styleId="Fuzeile">
    <w:name w:val="footer"/>
    <w:basedOn w:val="Standard"/>
    <w:link w:val="FuzeileZchn"/>
    <w:uiPriority w:val="99"/>
    <w:unhideWhenUsed/>
    <w:rsid w:val="005C4FE5"/>
    <w:pPr>
      <w:tabs>
        <w:tab w:val="left" w:pos="142"/>
        <w:tab w:val="left" w:pos="3402"/>
        <w:tab w:val="left" w:pos="3570"/>
        <w:tab w:val="left" w:pos="5851"/>
        <w:tab w:val="left" w:pos="8693"/>
      </w:tabs>
      <w:spacing w:line="200" w:lineRule="exact"/>
      <w:ind w:right="-285"/>
    </w:pPr>
    <w:rPr>
      <w:sz w:val="17"/>
    </w:rPr>
  </w:style>
  <w:style w:type="character" w:customStyle="1" w:styleId="FuzeileZchn">
    <w:name w:val="Fußzeile Zchn"/>
    <w:basedOn w:val="Absatz-Standardschriftart"/>
    <w:link w:val="Fuzeile"/>
    <w:uiPriority w:val="99"/>
    <w:rsid w:val="005C4FE5"/>
    <w:rPr>
      <w:sz w:val="17"/>
      <w:lang w:val="de-CH"/>
    </w:rPr>
  </w:style>
  <w:style w:type="table" w:styleId="Tabellenraster">
    <w:name w:val="Table Grid"/>
    <w:basedOn w:val="NormaleTabelle"/>
    <w:uiPriority w:val="39"/>
    <w:rsid w:val="00E95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link w:val="TitelZchn"/>
    <w:uiPriority w:val="10"/>
    <w:qFormat/>
    <w:rsid w:val="00E9542A"/>
    <w:pPr>
      <w:spacing w:after="260"/>
      <w:contextualSpacing/>
    </w:pPr>
    <w:rPr>
      <w:b/>
    </w:rPr>
  </w:style>
  <w:style w:type="character" w:customStyle="1" w:styleId="TitelZchn">
    <w:name w:val="Titel Zchn"/>
    <w:basedOn w:val="Absatz-Standardschriftart"/>
    <w:link w:val="Titel"/>
    <w:uiPriority w:val="10"/>
    <w:rsid w:val="00E9542A"/>
    <w:rPr>
      <w:b/>
      <w:sz w:val="20"/>
      <w:lang w:val="de-CH"/>
    </w:rPr>
  </w:style>
  <w:style w:type="paragraph" w:styleId="Sprechblasentext">
    <w:name w:val="Balloon Text"/>
    <w:basedOn w:val="Standard"/>
    <w:link w:val="SprechblasentextZchn"/>
    <w:uiPriority w:val="99"/>
    <w:semiHidden/>
    <w:unhideWhenUsed/>
    <w:rsid w:val="00527D6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27D64"/>
    <w:rPr>
      <w:rFonts w:ascii="Tahoma" w:hAnsi="Tahoma" w:cs="Tahoma"/>
      <w:sz w:val="16"/>
      <w:szCs w:val="16"/>
      <w:lang w:val="en-US"/>
    </w:rPr>
  </w:style>
  <w:style w:type="character" w:styleId="Seitenzahl">
    <w:name w:val="page number"/>
    <w:basedOn w:val="Absatz-Standardschriftart"/>
    <w:uiPriority w:val="99"/>
    <w:semiHidden/>
    <w:unhideWhenUsed/>
    <w:rsid w:val="009937E5"/>
    <w:rPr>
      <w:rFonts w:cs="Times New Roman"/>
    </w:rPr>
  </w:style>
  <w:style w:type="character" w:styleId="Hyperlink">
    <w:name w:val="Hyperlink"/>
    <w:basedOn w:val="Absatz-Standardschriftart"/>
    <w:uiPriority w:val="99"/>
    <w:rsid w:val="009937E5"/>
    <w:rPr>
      <w:color w:val="0000FF"/>
      <w:u w:val="single"/>
    </w:rPr>
  </w:style>
  <w:style w:type="paragraph" w:styleId="HTMLVorformatiert">
    <w:name w:val="HTML Preformatted"/>
    <w:basedOn w:val="Standard"/>
    <w:link w:val="HTMLVorformatiertZchn"/>
    <w:uiPriority w:val="99"/>
    <w:rsid w:val="00993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cs="Arial Unicode MS"/>
      <w:szCs w:val="20"/>
      <w:lang w:val="de-DE" w:eastAsia="de-DE"/>
    </w:rPr>
  </w:style>
  <w:style w:type="character" w:customStyle="1" w:styleId="HTMLVorformatiertZchn">
    <w:name w:val="HTML Vorformatiert Zchn"/>
    <w:basedOn w:val="Absatz-Standardschriftart"/>
    <w:link w:val="HTMLVorformatiert"/>
    <w:uiPriority w:val="99"/>
    <w:rsid w:val="009937E5"/>
    <w:rPr>
      <w:rFonts w:ascii="Arial Unicode MS" w:eastAsia="Arial Unicode MS" w:hAnsi="Arial Unicode MS" w:cs="Arial Unicode M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isskrono.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isskrono\Graf\PressRelease_SKG.dotx" TargetMode="External"/></Relationships>
</file>

<file path=word/theme/theme1.xml><?xml version="1.0" encoding="utf-8"?>
<a:theme xmlns:a="http://schemas.openxmlformats.org/drawingml/2006/main" name="Office">
  <a:themeElements>
    <a:clrScheme name="Benutzerdefiniert 12">
      <a:dk1>
        <a:sysClr val="windowText" lastClr="000000"/>
      </a:dk1>
      <a:lt1>
        <a:sysClr val="window" lastClr="FFFFFF"/>
      </a:lt1>
      <a:dk2>
        <a:srgbClr val="535357"/>
      </a:dk2>
      <a:lt2>
        <a:srgbClr val="A6A6AE"/>
      </a:lt2>
      <a:accent1>
        <a:srgbClr val="D5313A"/>
      </a:accent1>
      <a:accent2>
        <a:srgbClr val="535357"/>
      </a:accent2>
      <a:accent3>
        <a:srgbClr val="9BBB59"/>
      </a:accent3>
      <a:accent4>
        <a:srgbClr val="F79646"/>
      </a:accent4>
      <a:accent5>
        <a:srgbClr val="4BACC6"/>
      </a:accent5>
      <a:accent6>
        <a:srgbClr val="800080"/>
      </a:accent6>
      <a:hlink>
        <a:srgbClr val="000000"/>
      </a:hlink>
      <a:folHlink>
        <a:srgbClr val="000000"/>
      </a:folHlink>
    </a:clrScheme>
    <a:fontScheme name="Calibr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PressRelease_SKG</Template>
  <TotalTime>0</TotalTime>
  <Pages>3</Pages>
  <Words>497</Words>
  <Characters>3135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Titel</vt:lpstr>
    </vt:vector>
  </TitlesOfParts>
  <Company>SWISS KRONO</Company>
  <LinksUpToDate>false</LinksUpToDate>
  <CharactersWithSpaces>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Swisskrono Swisskrono</dc:creator>
  <cp:lastModifiedBy>UB</cp:lastModifiedBy>
  <cp:revision>7</cp:revision>
  <cp:lastPrinted>2016-06-30T07:20:00Z</cp:lastPrinted>
  <dcterms:created xsi:type="dcterms:W3CDTF">2016-06-28T12:46:00Z</dcterms:created>
  <dcterms:modified xsi:type="dcterms:W3CDTF">2016-06-30T07:23:00Z</dcterms:modified>
</cp:coreProperties>
</file>