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C8" w:rsidRDefault="00C440C8"/>
    <w:p w:rsidR="00A84EA3" w:rsidRDefault="00A84EA3"/>
    <w:p w:rsidR="008C16A3" w:rsidRDefault="008C16A3" w:rsidP="008C16A3">
      <w:pPr>
        <w:pStyle w:val="Textkrper2"/>
        <w:suppressAutoHyphens/>
        <w:spacing w:line="360" w:lineRule="auto"/>
        <w:rPr>
          <w:rFonts w:eastAsia="MS Minngs"/>
          <w:b/>
          <w:bCs/>
          <w:sz w:val="24"/>
        </w:rPr>
      </w:pPr>
      <w:r w:rsidRPr="00871B3C">
        <w:rPr>
          <w:rFonts w:eastAsia="MS Minngs"/>
          <w:b/>
          <w:bCs/>
          <w:sz w:val="24"/>
        </w:rPr>
        <w:t>Villeroy &amp; Boch</w:t>
      </w:r>
      <w:r>
        <w:rPr>
          <w:rFonts w:eastAsia="MS Minngs"/>
          <w:b/>
          <w:bCs/>
          <w:sz w:val="24"/>
        </w:rPr>
        <w:t xml:space="preserve"> lanciert erste</w:t>
      </w:r>
      <w:r w:rsidRPr="00871B3C">
        <w:rPr>
          <w:rFonts w:eastAsia="MS Minngs"/>
          <w:b/>
          <w:bCs/>
          <w:sz w:val="24"/>
        </w:rPr>
        <w:t xml:space="preserve"> </w:t>
      </w:r>
      <w:r>
        <w:rPr>
          <w:rFonts w:eastAsia="MS Minngs"/>
          <w:b/>
          <w:bCs/>
          <w:sz w:val="24"/>
        </w:rPr>
        <w:t>Fußboden</w:t>
      </w:r>
      <w:r w:rsidR="004302E1">
        <w:rPr>
          <w:rFonts w:eastAsia="MS Minngs"/>
          <w:b/>
          <w:bCs/>
          <w:sz w:val="24"/>
        </w:rPr>
        <w:t>linie</w:t>
      </w:r>
      <w:r>
        <w:rPr>
          <w:rFonts w:eastAsia="MS Minngs"/>
          <w:b/>
          <w:bCs/>
          <w:sz w:val="24"/>
        </w:rPr>
        <w:t xml:space="preserve"> aus hochwertigem Laminat: </w:t>
      </w:r>
    </w:p>
    <w:p w:rsidR="008C16A3" w:rsidRPr="00871B3C" w:rsidRDefault="008C16A3" w:rsidP="008C16A3">
      <w:pPr>
        <w:pStyle w:val="Textkrper2"/>
        <w:suppressAutoHyphens/>
        <w:spacing w:line="360" w:lineRule="auto"/>
        <w:rPr>
          <w:rFonts w:eastAsia="MS Minngs"/>
          <w:b/>
          <w:bCs/>
          <w:sz w:val="24"/>
        </w:rPr>
      </w:pPr>
      <w:r>
        <w:rPr>
          <w:rFonts w:eastAsia="MS Minngs"/>
          <w:b/>
          <w:bCs/>
          <w:sz w:val="24"/>
        </w:rPr>
        <w:t xml:space="preserve">Flooring Line umfasst klassische und moderne Designs für stilvolles Wohnen </w:t>
      </w:r>
    </w:p>
    <w:p w:rsidR="008C16A3" w:rsidRPr="00871B3C" w:rsidRDefault="008C16A3" w:rsidP="008C16A3">
      <w:pPr>
        <w:pStyle w:val="Textkrper2"/>
        <w:suppressAutoHyphens/>
        <w:spacing w:line="360" w:lineRule="auto"/>
        <w:rPr>
          <w:rFonts w:eastAsia="MS Minngs"/>
          <w:b/>
          <w:bCs/>
          <w:sz w:val="24"/>
        </w:rPr>
      </w:pPr>
    </w:p>
    <w:p w:rsidR="008C16A3" w:rsidRDefault="008C16A3" w:rsidP="008C16A3">
      <w:pPr>
        <w:pStyle w:val="Textkrper2"/>
        <w:suppressAutoHyphens/>
        <w:spacing w:line="360" w:lineRule="auto"/>
        <w:rPr>
          <w:rFonts w:eastAsia="MS Minngs"/>
          <w:sz w:val="24"/>
        </w:rPr>
      </w:pPr>
      <w:r>
        <w:rPr>
          <w:rFonts w:eastAsia="MS Minngs"/>
          <w:sz w:val="24"/>
        </w:rPr>
        <w:t xml:space="preserve">Im 1. Quartal 2014 bringt </w:t>
      </w:r>
      <w:r w:rsidRPr="00871B3C">
        <w:rPr>
          <w:rFonts w:eastAsia="MS Minngs"/>
          <w:sz w:val="24"/>
        </w:rPr>
        <w:t>Villeroy &amp; Boch</w:t>
      </w:r>
      <w:r w:rsidR="00A4604B">
        <w:rPr>
          <w:rFonts w:eastAsia="MS Minngs"/>
          <w:sz w:val="24"/>
        </w:rPr>
        <w:t xml:space="preserve"> weltweit eine hochwertige Fuß</w:t>
      </w:r>
      <w:r w:rsidR="00350599">
        <w:rPr>
          <w:rFonts w:eastAsia="MS Minngs"/>
          <w:sz w:val="24"/>
        </w:rPr>
        <w:t>boden</w:t>
      </w:r>
      <w:bookmarkStart w:id="0" w:name="_GoBack"/>
      <w:bookmarkEnd w:id="0"/>
      <w:r w:rsidR="00A4604B">
        <w:rPr>
          <w:rFonts w:eastAsia="MS Minngs"/>
          <w:sz w:val="24"/>
        </w:rPr>
        <w:t>linie</w:t>
      </w:r>
      <w:r>
        <w:rPr>
          <w:rFonts w:eastAsia="MS Minngs"/>
          <w:sz w:val="24"/>
        </w:rPr>
        <w:t xml:space="preserve"> auf den Markt: die erste Villeroy &amp; Boch Flooring Line. In den vier Kollektionen Country, Contemporary, Heritage und Cosmopolitan präsentieren insgesamt 22 Dekore wie klassisch und zugleich modern Laminat heute sein kann. Die meisten Dekore sind zeitlose Variationen und Interpretationen der Eiche. Sie werden mit einer Synchron</w:t>
      </w:r>
      <w:r w:rsidR="005B39FD">
        <w:rPr>
          <w:rFonts w:eastAsia="MS Minngs"/>
          <w:sz w:val="24"/>
        </w:rPr>
        <w:t>-</w:t>
      </w:r>
      <w:r>
        <w:rPr>
          <w:rFonts w:eastAsia="MS Minngs"/>
          <w:sz w:val="24"/>
        </w:rPr>
        <w:t>struktur produziert, sodass die Oberflächenprägung exakt entlang der Maserung verläuft. Ergebnis ist die authentische Nachbildung natürlicher Holzstrukturen – sicht</w:t>
      </w:r>
      <w:r w:rsidR="005B39FD">
        <w:rPr>
          <w:rFonts w:eastAsia="MS Minngs"/>
          <w:sz w:val="24"/>
        </w:rPr>
        <w:t>-</w:t>
      </w:r>
      <w:r>
        <w:rPr>
          <w:rFonts w:eastAsia="MS Minngs"/>
          <w:sz w:val="24"/>
        </w:rPr>
        <w:t>bar und fühlbar.</w:t>
      </w:r>
    </w:p>
    <w:p w:rsidR="008C16A3" w:rsidRDefault="008C16A3" w:rsidP="008C16A3">
      <w:pPr>
        <w:pStyle w:val="Textkrper2"/>
        <w:suppressAutoHyphens/>
        <w:spacing w:line="360" w:lineRule="auto"/>
        <w:rPr>
          <w:rFonts w:eastAsia="MS Minngs"/>
          <w:sz w:val="24"/>
        </w:rPr>
      </w:pPr>
    </w:p>
    <w:p w:rsidR="008C16A3" w:rsidRPr="0080404B" w:rsidRDefault="008C16A3" w:rsidP="008C16A3">
      <w:pPr>
        <w:pStyle w:val="Textkrper2"/>
        <w:suppressAutoHyphens/>
        <w:spacing w:line="360" w:lineRule="auto"/>
        <w:rPr>
          <w:rFonts w:eastAsia="MS Minngs"/>
          <w:sz w:val="24"/>
        </w:rPr>
      </w:pPr>
      <w:r>
        <w:rPr>
          <w:rFonts w:eastAsia="MS Minngs"/>
          <w:sz w:val="24"/>
        </w:rPr>
        <w:t xml:space="preserve">Lizenzpartner für die Villeroy &amp; Boch Flooring Line ist die Swiss </w:t>
      </w:r>
      <w:proofErr w:type="spellStart"/>
      <w:r>
        <w:rPr>
          <w:rFonts w:eastAsia="MS Minngs"/>
          <w:sz w:val="24"/>
        </w:rPr>
        <w:t>Krono</w:t>
      </w:r>
      <w:proofErr w:type="spellEnd"/>
      <w:r>
        <w:rPr>
          <w:rFonts w:eastAsia="MS Minngs"/>
          <w:sz w:val="24"/>
        </w:rPr>
        <w:t xml:space="preserve"> Group. Die Laminatfußböden werden an den Standorten der Swiss </w:t>
      </w:r>
      <w:proofErr w:type="spellStart"/>
      <w:r>
        <w:rPr>
          <w:rFonts w:eastAsia="MS Minngs"/>
          <w:sz w:val="24"/>
        </w:rPr>
        <w:t>Krono</w:t>
      </w:r>
      <w:proofErr w:type="spellEnd"/>
      <w:r>
        <w:rPr>
          <w:rFonts w:eastAsia="MS Minngs"/>
          <w:sz w:val="24"/>
        </w:rPr>
        <w:t xml:space="preserve"> Group in Deutschland, Polen, Russland und der Schweiz produziert und weltweit vertrieben. </w:t>
      </w:r>
      <w:r w:rsidRPr="006A69C2">
        <w:rPr>
          <w:rFonts w:eastAsia="MS Minngs"/>
          <w:i/>
          <w:iCs/>
          <w:sz w:val="24"/>
        </w:rPr>
        <w:t>„Wir streben eine langfristige Kooperation mit Villeroy &amp; Boch an. Gemeinsam möchten wir die Flooring Line am Markt etablieren und sie zu einem festen Bestandteil im Sortiment der Händler werden lassen“,</w:t>
      </w:r>
      <w:r>
        <w:rPr>
          <w:rFonts w:eastAsia="MS Minngs"/>
          <w:sz w:val="24"/>
        </w:rPr>
        <w:t xml:space="preserve"> sagt Maciej </w:t>
      </w:r>
      <w:proofErr w:type="spellStart"/>
      <w:r>
        <w:rPr>
          <w:rFonts w:eastAsia="MS Minngs"/>
          <w:sz w:val="24"/>
        </w:rPr>
        <w:t>Karnicki</w:t>
      </w:r>
      <w:proofErr w:type="spellEnd"/>
      <w:r>
        <w:rPr>
          <w:rFonts w:eastAsia="MS Minngs"/>
          <w:sz w:val="24"/>
        </w:rPr>
        <w:t xml:space="preserve">, CEO der Swiss </w:t>
      </w:r>
      <w:proofErr w:type="spellStart"/>
      <w:r>
        <w:rPr>
          <w:rFonts w:eastAsia="MS Minngs"/>
          <w:sz w:val="24"/>
        </w:rPr>
        <w:t>Krono</w:t>
      </w:r>
      <w:proofErr w:type="spellEnd"/>
      <w:r>
        <w:rPr>
          <w:rFonts w:eastAsia="MS Minngs"/>
          <w:sz w:val="24"/>
        </w:rPr>
        <w:t xml:space="preserve"> Group. Die global </w:t>
      </w:r>
      <w:r w:rsidRPr="0080404B">
        <w:rPr>
          <w:rFonts w:eastAsia="MS Minngs"/>
          <w:sz w:val="24"/>
        </w:rPr>
        <w:t xml:space="preserve">agierende Unternehmensgruppe gehört zu den führenden Holzwerkstoffunternehmen und steht für Qualität, Innovation und Umweltbewusstsein. </w:t>
      </w:r>
      <w:r w:rsidR="0080404B">
        <w:rPr>
          <w:rFonts w:eastAsia="MS Minngs"/>
          <w:sz w:val="24"/>
        </w:rPr>
        <w:t>„</w:t>
      </w:r>
      <w:r w:rsidR="0080404B" w:rsidRPr="0080404B">
        <w:rPr>
          <w:rStyle w:val="Hervorhebung"/>
          <w:iCs w:val="0"/>
          <w:sz w:val="24"/>
        </w:rPr>
        <w:t xml:space="preserve">Die international agierende Swiss </w:t>
      </w:r>
      <w:proofErr w:type="spellStart"/>
      <w:r w:rsidR="0080404B" w:rsidRPr="0080404B">
        <w:rPr>
          <w:rStyle w:val="Hervorhebung"/>
          <w:iCs w:val="0"/>
          <w:sz w:val="24"/>
        </w:rPr>
        <w:t>Krono</w:t>
      </w:r>
      <w:proofErr w:type="spellEnd"/>
      <w:r w:rsidR="0080404B" w:rsidRPr="0080404B">
        <w:rPr>
          <w:rStyle w:val="Hervorhebung"/>
          <w:iCs w:val="0"/>
          <w:sz w:val="24"/>
        </w:rPr>
        <w:t xml:space="preserve"> Group verfügt über ausgewiesene Expertise im Design und in der Herstellung innovativer Laminatfußböden. Die Verbindung von Ästhetik, Funktionalität und Ökologie sowie das gemeinsame Ziel, Wohnkultur zu gestalten, macht die Swiss </w:t>
      </w:r>
      <w:proofErr w:type="spellStart"/>
      <w:r w:rsidR="0080404B" w:rsidRPr="0080404B">
        <w:rPr>
          <w:rStyle w:val="Hervorhebung"/>
          <w:iCs w:val="0"/>
          <w:sz w:val="24"/>
        </w:rPr>
        <w:t>Krono</w:t>
      </w:r>
      <w:proofErr w:type="spellEnd"/>
      <w:r w:rsidR="0080404B" w:rsidRPr="0080404B">
        <w:rPr>
          <w:rStyle w:val="Hervorhebung"/>
          <w:iCs w:val="0"/>
          <w:sz w:val="24"/>
        </w:rPr>
        <w:t xml:space="preserve"> Group zum idealen Partner für Villeroy &amp; Boch“</w:t>
      </w:r>
      <w:r w:rsidR="0080404B">
        <w:rPr>
          <w:rStyle w:val="Hervorhebung"/>
          <w:iCs w:val="0"/>
          <w:sz w:val="24"/>
        </w:rPr>
        <w:t xml:space="preserve">, </w:t>
      </w:r>
      <w:r w:rsidRPr="0080404B">
        <w:rPr>
          <w:rFonts w:eastAsia="MS Minngs"/>
          <w:sz w:val="24"/>
        </w:rPr>
        <w:t xml:space="preserve">sagt </w:t>
      </w:r>
      <w:r w:rsidR="0080404B">
        <w:rPr>
          <w:rFonts w:eastAsia="MS Minngs"/>
          <w:sz w:val="24"/>
        </w:rPr>
        <w:t xml:space="preserve">Michael </w:t>
      </w:r>
      <w:proofErr w:type="spellStart"/>
      <w:r w:rsidR="0080404B">
        <w:rPr>
          <w:rFonts w:eastAsia="MS Minngs"/>
          <w:sz w:val="24"/>
        </w:rPr>
        <w:t>Magenreuter</w:t>
      </w:r>
      <w:proofErr w:type="spellEnd"/>
      <w:r w:rsidR="0080404B">
        <w:rPr>
          <w:rFonts w:eastAsia="MS Minngs"/>
          <w:sz w:val="24"/>
        </w:rPr>
        <w:t>, Leiter Corporate Business Development Villeroy &amp; Boch.</w:t>
      </w:r>
    </w:p>
    <w:p w:rsidR="008C16A3" w:rsidRPr="0080404B" w:rsidRDefault="008C16A3" w:rsidP="008C16A3">
      <w:pPr>
        <w:pStyle w:val="Textkrper2"/>
        <w:suppressAutoHyphens/>
        <w:spacing w:line="360" w:lineRule="auto"/>
        <w:rPr>
          <w:rFonts w:eastAsia="MS Minngs"/>
          <w:sz w:val="24"/>
        </w:rPr>
      </w:pPr>
    </w:p>
    <w:p w:rsidR="0080404B" w:rsidRDefault="0080404B" w:rsidP="008C16A3">
      <w:pPr>
        <w:pStyle w:val="Textkrper2"/>
        <w:suppressAutoHyphens/>
        <w:spacing w:line="360" w:lineRule="auto"/>
        <w:rPr>
          <w:rFonts w:eastAsia="MS Minngs"/>
          <w:sz w:val="24"/>
        </w:rPr>
      </w:pPr>
    </w:p>
    <w:p w:rsidR="0080404B" w:rsidRDefault="0080404B" w:rsidP="008C16A3">
      <w:pPr>
        <w:pStyle w:val="Textkrper2"/>
        <w:suppressAutoHyphens/>
        <w:spacing w:line="360" w:lineRule="auto"/>
        <w:rPr>
          <w:rFonts w:eastAsia="MS Minngs"/>
          <w:sz w:val="24"/>
        </w:rPr>
      </w:pPr>
    </w:p>
    <w:p w:rsidR="007E4BEB" w:rsidRPr="0061388A" w:rsidRDefault="007E4BEB" w:rsidP="007E4BEB">
      <w:pPr>
        <w:pStyle w:val="Freie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rFonts w:ascii="Times New Roman" w:hAnsi="Times New Roman"/>
          <w:b/>
          <w:bCs/>
        </w:rPr>
      </w:pPr>
      <w:r w:rsidRPr="0061388A">
        <w:rPr>
          <w:rFonts w:ascii="Times New Roman" w:hAnsi="Times New Roman"/>
          <w:b/>
          <w:bCs/>
        </w:rPr>
        <w:lastRenderedPageBreak/>
        <w:t xml:space="preserve">Country: </w:t>
      </w:r>
      <w:r>
        <w:rPr>
          <w:rFonts w:ascii="Times New Roman" w:hAnsi="Times New Roman"/>
          <w:b/>
          <w:bCs/>
        </w:rPr>
        <w:t>So schön wie die Natur</w:t>
      </w:r>
    </w:p>
    <w:p w:rsidR="007E4BEB" w:rsidRPr="0061388A" w:rsidRDefault="007E4BEB" w:rsidP="007E4BEB">
      <w:pPr>
        <w:pStyle w:val="Freie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rFonts w:ascii="Times New Roman" w:hAnsi="Times New Roman"/>
        </w:rPr>
      </w:pPr>
    </w:p>
    <w:p w:rsidR="007E4BEB" w:rsidRPr="0061388A" w:rsidRDefault="007E4BEB" w:rsidP="007E4BEB">
      <w:pPr>
        <w:pStyle w:val="Freie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rFonts w:ascii="Times New Roman" w:hAnsi="Times New Roman"/>
        </w:rPr>
      </w:pPr>
      <w:r w:rsidRPr="0061388A">
        <w:rPr>
          <w:rFonts w:ascii="Times New Roman" w:hAnsi="Times New Roman"/>
        </w:rPr>
        <w:t xml:space="preserve">Es gibt diejenigen, die ihre Zeit am liebsten draußen verbringen; beim Wandern in </w:t>
      </w:r>
      <w:r>
        <w:rPr>
          <w:rFonts w:ascii="Times New Roman" w:hAnsi="Times New Roman"/>
        </w:rPr>
        <w:t>den Bergen</w:t>
      </w:r>
      <w:r w:rsidRPr="0061388A">
        <w:rPr>
          <w:rFonts w:ascii="Times New Roman" w:hAnsi="Times New Roman"/>
        </w:rPr>
        <w:t xml:space="preserve"> oder bei langen Spaziergängen a</w:t>
      </w:r>
      <w:r>
        <w:rPr>
          <w:rFonts w:ascii="Times New Roman" w:hAnsi="Times New Roman"/>
        </w:rPr>
        <w:t>m Strand</w:t>
      </w:r>
      <w:r w:rsidRPr="0061388A">
        <w:rPr>
          <w:rFonts w:ascii="Times New Roman" w:hAnsi="Times New Roman"/>
        </w:rPr>
        <w:t xml:space="preserve">. Zu ihnen passen die Looks der Country-Kollektion. Denn hier liefern Äste, Risse und Maserungen Motive für ein rustikales </w:t>
      </w:r>
      <w:r>
        <w:rPr>
          <w:rFonts w:ascii="Times New Roman" w:hAnsi="Times New Roman"/>
        </w:rPr>
        <w:t xml:space="preserve">Raumerlebnis, vor allem im Ton </w:t>
      </w:r>
      <w:r w:rsidRPr="0061388A">
        <w:rPr>
          <w:rFonts w:ascii="Times New Roman" w:hAnsi="Times New Roman"/>
        </w:rPr>
        <w:t xml:space="preserve">Castle </w:t>
      </w:r>
      <w:proofErr w:type="spellStart"/>
      <w:r w:rsidRPr="0061388A">
        <w:rPr>
          <w:rFonts w:ascii="Times New Roman" w:hAnsi="Times New Roman"/>
        </w:rPr>
        <w:t>Oak</w:t>
      </w:r>
      <w:proofErr w:type="spellEnd"/>
      <w:r w:rsidRPr="0061388A">
        <w:rPr>
          <w:rFonts w:ascii="Times New Roman" w:hAnsi="Times New Roman"/>
        </w:rPr>
        <w:t xml:space="preserve">, der zu Steingutvasen und einem </w:t>
      </w:r>
      <w:r>
        <w:rPr>
          <w:rFonts w:ascii="Times New Roman" w:hAnsi="Times New Roman"/>
        </w:rPr>
        <w:t>antiken</w:t>
      </w:r>
      <w:r w:rsidRPr="0061388A">
        <w:rPr>
          <w:rFonts w:ascii="Times New Roman" w:hAnsi="Times New Roman"/>
        </w:rPr>
        <w:t xml:space="preserve"> Esstisch aus Eiche passt. Spannungsvoll wird die Kombination mit einem modernen Einrichtungsstil in Form einer hellen Hochglanztheke.</w:t>
      </w:r>
    </w:p>
    <w:p w:rsidR="007E4BEB" w:rsidRPr="0061388A" w:rsidRDefault="007E4BEB" w:rsidP="007E4BEB">
      <w:pPr>
        <w:pStyle w:val="Freie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rFonts w:ascii="Times New Roman" w:hAnsi="Times New Roman"/>
          <w:b/>
          <w:bCs/>
        </w:rPr>
      </w:pPr>
    </w:p>
    <w:p w:rsidR="007E4BEB" w:rsidRPr="0061388A" w:rsidRDefault="007E4BEB" w:rsidP="007E4BEB">
      <w:pPr>
        <w:pStyle w:val="Freie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rFonts w:ascii="Times New Roman" w:hAnsi="Times New Roman"/>
          <w:b/>
          <w:bCs/>
        </w:rPr>
      </w:pPr>
      <w:r w:rsidRPr="0061388A">
        <w:rPr>
          <w:rFonts w:ascii="Times New Roman" w:hAnsi="Times New Roman"/>
          <w:b/>
          <w:bCs/>
        </w:rPr>
        <w:t xml:space="preserve">Contemporary: </w:t>
      </w:r>
      <w:r>
        <w:rPr>
          <w:rFonts w:ascii="Times New Roman" w:hAnsi="Times New Roman"/>
          <w:b/>
          <w:bCs/>
        </w:rPr>
        <w:t>Elegantes Ambiente</w:t>
      </w:r>
    </w:p>
    <w:p w:rsidR="007E4BEB" w:rsidRPr="0061388A" w:rsidRDefault="007E4BEB" w:rsidP="007E4BEB">
      <w:pPr>
        <w:pStyle w:val="Freie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rFonts w:ascii="Times New Roman" w:hAnsi="Times New Roman"/>
          <w:u w:val="single"/>
        </w:rPr>
      </w:pPr>
    </w:p>
    <w:p w:rsidR="007E4BEB" w:rsidRPr="0061388A" w:rsidRDefault="007E4BEB" w:rsidP="007E4BEB">
      <w:pPr>
        <w:pStyle w:val="Freie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rFonts w:ascii="Times New Roman" w:hAnsi="Times New Roman"/>
        </w:rPr>
      </w:pPr>
      <w:r w:rsidRPr="0061388A">
        <w:rPr>
          <w:rFonts w:ascii="Times New Roman" w:hAnsi="Times New Roman"/>
        </w:rPr>
        <w:t>Im Hier und Jetzt leben ist bei allem Alltagsstress manchmal gar nicht so einfach. Umso wichtiger ist es, sich ab und an fallen zu lassen: in einer gediegenen Raumatmosphäre, die so zeitlos ist wie die Perlenkette der Großmutter oder die Steve-McQueen-Fotografie in Schwarz-Weiß. Grund dafür ist nicht zuletzt die Anmutung von massiven Holzdielen, die Ruhe und Beständigkeit ausstra</w:t>
      </w:r>
      <w:r>
        <w:rPr>
          <w:rFonts w:ascii="Times New Roman" w:hAnsi="Times New Roman"/>
        </w:rPr>
        <w:t xml:space="preserve">hlen, beispielsweise im Design </w:t>
      </w:r>
      <w:r w:rsidRPr="0061388A">
        <w:rPr>
          <w:rFonts w:ascii="Times New Roman" w:hAnsi="Times New Roman"/>
        </w:rPr>
        <w:t xml:space="preserve">Loft </w:t>
      </w:r>
      <w:proofErr w:type="spellStart"/>
      <w:r w:rsidRPr="0061388A">
        <w:rPr>
          <w:rFonts w:ascii="Times New Roman" w:hAnsi="Times New Roman"/>
        </w:rPr>
        <w:t>Oak</w:t>
      </w:r>
      <w:proofErr w:type="spellEnd"/>
      <w:r w:rsidRPr="0061388A">
        <w:rPr>
          <w:rFonts w:ascii="Times New Roman" w:hAnsi="Times New Roman"/>
        </w:rPr>
        <w:t>, der Lieblingsboden</w:t>
      </w:r>
      <w:r>
        <w:rPr>
          <w:rFonts w:ascii="Times New Roman" w:hAnsi="Times New Roman"/>
        </w:rPr>
        <w:t xml:space="preserve">farbe von US-amerikanischen </w:t>
      </w:r>
      <w:proofErr w:type="spellStart"/>
      <w:r>
        <w:rPr>
          <w:rFonts w:ascii="Times New Roman" w:hAnsi="Times New Roman"/>
        </w:rPr>
        <w:t>Loftbewohnern</w:t>
      </w:r>
      <w:proofErr w:type="spellEnd"/>
      <w:r>
        <w:rPr>
          <w:rFonts w:ascii="Times New Roman" w:hAnsi="Times New Roman"/>
        </w:rPr>
        <w:t>.</w:t>
      </w:r>
    </w:p>
    <w:p w:rsidR="007E4BEB" w:rsidRPr="0061388A" w:rsidRDefault="007E4BEB" w:rsidP="007E4BEB">
      <w:pPr>
        <w:pStyle w:val="Freie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rFonts w:ascii="Times New Roman" w:hAnsi="Times New Roman"/>
        </w:rPr>
      </w:pPr>
    </w:p>
    <w:p w:rsidR="007E4BEB" w:rsidRPr="0061388A" w:rsidRDefault="007E4BEB" w:rsidP="007E4BEB">
      <w:pPr>
        <w:pStyle w:val="Freie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rFonts w:ascii="Times New Roman" w:hAnsi="Times New Roman"/>
          <w:b/>
          <w:bCs/>
        </w:rPr>
      </w:pPr>
      <w:r w:rsidRPr="0061388A">
        <w:rPr>
          <w:rFonts w:ascii="Times New Roman" w:hAnsi="Times New Roman"/>
          <w:b/>
          <w:bCs/>
        </w:rPr>
        <w:t>Heritage:</w:t>
      </w:r>
      <w:r>
        <w:rPr>
          <w:rFonts w:ascii="Times New Roman" w:hAnsi="Times New Roman"/>
          <w:b/>
          <w:bCs/>
        </w:rPr>
        <w:t xml:space="preserve"> Inspiration aus Bewährtem</w:t>
      </w:r>
    </w:p>
    <w:p w:rsidR="007E4BEB" w:rsidRPr="0061388A" w:rsidRDefault="007E4BEB" w:rsidP="007E4BEB">
      <w:pPr>
        <w:pStyle w:val="Freie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rFonts w:ascii="Times New Roman" w:hAnsi="Times New Roman"/>
        </w:rPr>
      </w:pPr>
    </w:p>
    <w:p w:rsidR="007E4BEB" w:rsidRPr="0061388A" w:rsidRDefault="007E4BEB" w:rsidP="007E4BEB">
      <w:pPr>
        <w:pStyle w:val="Textkrper2"/>
        <w:suppressAutoHyphens/>
        <w:spacing w:line="360" w:lineRule="auto"/>
        <w:rPr>
          <w:rFonts w:eastAsia="MS Minngs"/>
          <w:sz w:val="24"/>
        </w:rPr>
      </w:pPr>
      <w:r w:rsidRPr="0061388A">
        <w:rPr>
          <w:color w:val="000000"/>
          <w:sz w:val="24"/>
        </w:rPr>
        <w:t xml:space="preserve">Stein und Holz  – ein unschlagbares Doppel für klassische Bodendekore. So auch bei der </w:t>
      </w:r>
      <w:r>
        <w:rPr>
          <w:color w:val="000000"/>
          <w:sz w:val="24"/>
        </w:rPr>
        <w:t>K</w:t>
      </w:r>
      <w:r w:rsidRPr="0061388A">
        <w:rPr>
          <w:color w:val="000000"/>
          <w:sz w:val="24"/>
        </w:rPr>
        <w:t>ollektion Heritage. Die beiden De</w:t>
      </w:r>
      <w:r>
        <w:rPr>
          <w:color w:val="000000"/>
          <w:sz w:val="24"/>
        </w:rPr>
        <w:t xml:space="preserve">kore </w:t>
      </w:r>
      <w:r w:rsidRPr="0061388A">
        <w:rPr>
          <w:color w:val="000000"/>
          <w:sz w:val="24"/>
        </w:rPr>
        <w:t xml:space="preserve">Travertin </w:t>
      </w:r>
      <w:proofErr w:type="spellStart"/>
      <w:r w:rsidRPr="0061388A">
        <w:rPr>
          <w:color w:val="000000"/>
          <w:sz w:val="24"/>
        </w:rPr>
        <w:t>Oak</w:t>
      </w:r>
      <w:proofErr w:type="spellEnd"/>
      <w:r>
        <w:rPr>
          <w:color w:val="000000"/>
          <w:sz w:val="24"/>
        </w:rPr>
        <w:t xml:space="preserve"> und Travertin Hickory</w:t>
      </w:r>
      <w:r w:rsidRPr="0061388A">
        <w:rPr>
          <w:color w:val="000000"/>
          <w:sz w:val="24"/>
        </w:rPr>
        <w:t xml:space="preserve"> rahmen be</w:t>
      </w:r>
      <w:r>
        <w:rPr>
          <w:color w:val="000000"/>
          <w:sz w:val="24"/>
        </w:rPr>
        <w:t>i</w:t>
      </w:r>
      <w:r w:rsidRPr="0061388A">
        <w:rPr>
          <w:color w:val="000000"/>
          <w:sz w:val="24"/>
        </w:rPr>
        <w:t>spielsweise in eine</w:t>
      </w:r>
      <w:r>
        <w:rPr>
          <w:color w:val="000000"/>
          <w:sz w:val="24"/>
        </w:rPr>
        <w:t>r hölzern anmutenden F</w:t>
      </w:r>
      <w:r w:rsidRPr="0061388A">
        <w:rPr>
          <w:color w:val="000000"/>
          <w:sz w:val="24"/>
        </w:rPr>
        <w:t>assung einen eleganten Travertin-Stein ein und sind dabei niemals kalt am Fuß. Ebenso unverwechselbar sind die</w:t>
      </w:r>
      <w:r>
        <w:rPr>
          <w:color w:val="000000"/>
          <w:sz w:val="24"/>
        </w:rPr>
        <w:t xml:space="preserve"> beiden Looks </w:t>
      </w:r>
      <w:proofErr w:type="spellStart"/>
      <w:r>
        <w:rPr>
          <w:color w:val="000000"/>
          <w:sz w:val="24"/>
        </w:rPr>
        <w:t>Leaf</w:t>
      </w:r>
      <w:proofErr w:type="spellEnd"/>
      <w:r>
        <w:rPr>
          <w:color w:val="000000"/>
          <w:sz w:val="24"/>
        </w:rPr>
        <w:t xml:space="preserve"> </w:t>
      </w:r>
      <w:proofErr w:type="spellStart"/>
      <w:r>
        <w:rPr>
          <w:color w:val="000000"/>
          <w:sz w:val="24"/>
        </w:rPr>
        <w:t>Oak</w:t>
      </w:r>
      <w:proofErr w:type="spellEnd"/>
      <w:r>
        <w:rPr>
          <w:color w:val="000000"/>
          <w:sz w:val="24"/>
        </w:rPr>
        <w:t xml:space="preserve"> White und </w:t>
      </w:r>
      <w:proofErr w:type="spellStart"/>
      <w:r>
        <w:rPr>
          <w:color w:val="000000"/>
          <w:sz w:val="24"/>
        </w:rPr>
        <w:t>Leaf</w:t>
      </w:r>
      <w:proofErr w:type="spellEnd"/>
      <w:r>
        <w:rPr>
          <w:color w:val="000000"/>
          <w:sz w:val="24"/>
        </w:rPr>
        <w:t xml:space="preserve"> </w:t>
      </w:r>
      <w:proofErr w:type="spellStart"/>
      <w:r>
        <w:rPr>
          <w:color w:val="000000"/>
          <w:sz w:val="24"/>
        </w:rPr>
        <w:t>Oak</w:t>
      </w:r>
      <w:proofErr w:type="spellEnd"/>
      <w:r>
        <w:rPr>
          <w:color w:val="000000"/>
          <w:sz w:val="24"/>
        </w:rPr>
        <w:t xml:space="preserve"> Brown</w:t>
      </w:r>
      <w:r w:rsidRPr="0061388A">
        <w:rPr>
          <w:color w:val="000000"/>
          <w:sz w:val="24"/>
        </w:rPr>
        <w:t xml:space="preserve">, deren Vorlage das </w:t>
      </w:r>
      <w:r>
        <w:rPr>
          <w:color w:val="000000"/>
          <w:sz w:val="24"/>
        </w:rPr>
        <w:t xml:space="preserve">Original Villeroy &amp; Boch Dekor </w:t>
      </w:r>
      <w:r w:rsidRPr="0061388A">
        <w:rPr>
          <w:color w:val="000000"/>
          <w:sz w:val="24"/>
        </w:rPr>
        <w:t>Switch war. Was für ein schönes Erbe!</w:t>
      </w:r>
    </w:p>
    <w:p w:rsidR="007E4BEB" w:rsidRPr="0061388A" w:rsidRDefault="007E4BEB" w:rsidP="007E4BEB">
      <w:pPr>
        <w:pStyle w:val="Freie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rFonts w:ascii="Times New Roman" w:hAnsi="Times New Roman"/>
        </w:rPr>
      </w:pPr>
    </w:p>
    <w:p w:rsidR="007E4BEB" w:rsidRPr="0061388A" w:rsidRDefault="007E4BEB" w:rsidP="007E4BEB">
      <w:pPr>
        <w:pStyle w:val="Freie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rFonts w:ascii="Times New Roman" w:hAnsi="Times New Roman"/>
          <w:b/>
          <w:bCs/>
        </w:rPr>
      </w:pPr>
      <w:r w:rsidRPr="0061388A">
        <w:rPr>
          <w:rFonts w:ascii="Times New Roman" w:hAnsi="Times New Roman"/>
          <w:b/>
          <w:bCs/>
        </w:rPr>
        <w:t xml:space="preserve">Cosmopolitan: </w:t>
      </w:r>
      <w:r>
        <w:rPr>
          <w:rFonts w:ascii="Times New Roman" w:hAnsi="Times New Roman"/>
          <w:b/>
          <w:bCs/>
        </w:rPr>
        <w:t>Urbaner Charme</w:t>
      </w:r>
    </w:p>
    <w:p w:rsidR="007E4BEB" w:rsidRPr="0061388A" w:rsidRDefault="007E4BEB" w:rsidP="007E4BEB">
      <w:pPr>
        <w:pStyle w:val="Freie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rFonts w:ascii="Times New Roman" w:hAnsi="Times New Roman"/>
        </w:rPr>
      </w:pPr>
    </w:p>
    <w:p w:rsidR="007E4BEB" w:rsidRPr="00570923" w:rsidRDefault="007E4BEB" w:rsidP="007E4BEB">
      <w:pPr>
        <w:pStyle w:val="Freie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pPr>
      <w:r w:rsidRPr="0061388A">
        <w:rPr>
          <w:rFonts w:ascii="Times New Roman" w:hAnsi="Times New Roman"/>
        </w:rPr>
        <w:t xml:space="preserve">Der Vielgereiste weiß: Jedes Land ist anders! Seine Lieblingsdestinationen variieren von Marrakesch über London bis hin zu </w:t>
      </w:r>
      <w:proofErr w:type="spellStart"/>
      <w:r w:rsidRPr="0061388A">
        <w:rPr>
          <w:rFonts w:ascii="Times New Roman" w:hAnsi="Times New Roman"/>
        </w:rPr>
        <w:t>Portofino</w:t>
      </w:r>
      <w:proofErr w:type="spellEnd"/>
      <w:r w:rsidRPr="0061388A">
        <w:rPr>
          <w:rFonts w:ascii="Times New Roman" w:hAnsi="Times New Roman"/>
        </w:rPr>
        <w:t>. Nicht weniger vielseitig ist auch der Look der</w:t>
      </w:r>
      <w:r>
        <w:rPr>
          <w:rFonts w:ascii="Times New Roman" w:hAnsi="Times New Roman"/>
        </w:rPr>
        <w:t xml:space="preserve"> </w:t>
      </w:r>
      <w:r w:rsidRPr="0061388A">
        <w:rPr>
          <w:rFonts w:ascii="Times New Roman" w:hAnsi="Times New Roman"/>
        </w:rPr>
        <w:t>Kollektion</w:t>
      </w:r>
      <w:r>
        <w:rPr>
          <w:rFonts w:ascii="Times New Roman" w:hAnsi="Times New Roman"/>
        </w:rPr>
        <w:t xml:space="preserve"> Cosmopolitan</w:t>
      </w:r>
      <w:r w:rsidRPr="0061388A">
        <w:rPr>
          <w:rFonts w:ascii="Times New Roman" w:hAnsi="Times New Roman"/>
        </w:rPr>
        <w:t xml:space="preserve">. Denn neben dem Reisen ist das </w:t>
      </w:r>
      <w:proofErr w:type="spellStart"/>
      <w:r w:rsidRPr="0061388A">
        <w:rPr>
          <w:rFonts w:ascii="Times New Roman" w:hAnsi="Times New Roman"/>
        </w:rPr>
        <w:t>Nachhausekommen</w:t>
      </w:r>
      <w:proofErr w:type="spellEnd"/>
      <w:r w:rsidRPr="0061388A">
        <w:rPr>
          <w:rFonts w:ascii="Times New Roman" w:hAnsi="Times New Roman"/>
        </w:rPr>
        <w:t xml:space="preserve"> schließlich das Schönste.</w:t>
      </w:r>
      <w:r w:rsidRPr="00B13292">
        <w:rPr>
          <w:rFonts w:ascii="Times New Roman" w:hAnsi="Times New Roman"/>
        </w:rPr>
        <w:t xml:space="preserve"> Und da Geschmäcker verschieden sind, variieren die Dekore der Kollektion Cosmopolitan je nach ihren Vertriebsgebieten.</w:t>
      </w:r>
    </w:p>
    <w:p w:rsidR="008C16A3" w:rsidRDefault="008C16A3" w:rsidP="008C16A3">
      <w:pPr>
        <w:pStyle w:val="Textkrper2"/>
        <w:suppressAutoHyphens/>
        <w:spacing w:line="360" w:lineRule="auto"/>
        <w:rPr>
          <w:rFonts w:eastAsia="MS Minngs"/>
          <w:b/>
          <w:bCs/>
          <w:sz w:val="24"/>
        </w:rPr>
      </w:pPr>
      <w:r>
        <w:rPr>
          <w:rFonts w:eastAsia="MS Minngs"/>
          <w:b/>
          <w:bCs/>
          <w:sz w:val="24"/>
        </w:rPr>
        <w:lastRenderedPageBreak/>
        <w:t>V-Fugen für authentische Optik</w:t>
      </w:r>
    </w:p>
    <w:p w:rsidR="008C16A3" w:rsidRDefault="008C16A3" w:rsidP="008C16A3">
      <w:pPr>
        <w:pStyle w:val="Textkrper2"/>
        <w:suppressAutoHyphens/>
        <w:spacing w:line="360" w:lineRule="auto"/>
        <w:rPr>
          <w:rFonts w:eastAsia="MS Minngs"/>
          <w:b/>
          <w:bCs/>
          <w:sz w:val="24"/>
        </w:rPr>
      </w:pPr>
    </w:p>
    <w:p w:rsidR="008C16A3" w:rsidRDefault="008C16A3" w:rsidP="008C16A3">
      <w:pPr>
        <w:pStyle w:val="Textkrper2"/>
        <w:suppressAutoHyphens/>
        <w:spacing w:line="360" w:lineRule="auto"/>
        <w:ind w:right="-1"/>
        <w:rPr>
          <w:rFonts w:eastAsia="MS Minngs"/>
          <w:sz w:val="24"/>
        </w:rPr>
      </w:pPr>
      <w:r>
        <w:rPr>
          <w:rFonts w:eastAsia="MS Minngs"/>
          <w:sz w:val="24"/>
        </w:rPr>
        <w:t xml:space="preserve">Mit Ausnahme der beiden Travertin-Dekore in der Kollektion Heritage sind alle Paneele der Villeroy &amp; Boch Flooring Line mit einer vierseitigen, das heißt </w:t>
      </w:r>
      <w:proofErr w:type="gramStart"/>
      <w:r>
        <w:rPr>
          <w:rFonts w:eastAsia="MS Minngs"/>
          <w:sz w:val="24"/>
        </w:rPr>
        <w:t>umlaufenden</w:t>
      </w:r>
      <w:proofErr w:type="gramEnd"/>
      <w:r>
        <w:rPr>
          <w:rFonts w:eastAsia="MS Minngs"/>
          <w:sz w:val="24"/>
        </w:rPr>
        <w:t xml:space="preserve"> V-Fuge ausgestattet. Alle vier Kanten sind abgeflacht, sodass die verlegten Dekore optisch wie Holzdielen anmuten. Zu jedem Dekor gehört eine abgestimmte Fugenfarbe.</w:t>
      </w:r>
    </w:p>
    <w:p w:rsidR="008C16A3" w:rsidRDefault="008C16A3" w:rsidP="008C16A3">
      <w:pPr>
        <w:pStyle w:val="Textkrper2"/>
        <w:suppressAutoHyphens/>
        <w:spacing w:line="360" w:lineRule="auto"/>
        <w:rPr>
          <w:rFonts w:eastAsia="MS Minngs"/>
          <w:b/>
          <w:bCs/>
          <w:sz w:val="24"/>
        </w:rPr>
      </w:pPr>
    </w:p>
    <w:p w:rsidR="008C16A3" w:rsidRDefault="008C16A3" w:rsidP="008C16A3">
      <w:pPr>
        <w:pStyle w:val="Textkrper2"/>
        <w:suppressAutoHyphens/>
        <w:spacing w:line="360" w:lineRule="auto"/>
        <w:rPr>
          <w:rFonts w:eastAsia="MS Minngs"/>
          <w:b/>
          <w:bCs/>
          <w:sz w:val="24"/>
        </w:rPr>
      </w:pPr>
      <w:r>
        <w:rPr>
          <w:rFonts w:eastAsia="MS Minngs"/>
          <w:b/>
          <w:bCs/>
          <w:sz w:val="24"/>
        </w:rPr>
        <w:t>Einfaches, schnelles Verlegen</w:t>
      </w:r>
    </w:p>
    <w:p w:rsidR="008C16A3" w:rsidRDefault="008C16A3" w:rsidP="008C16A3">
      <w:pPr>
        <w:pStyle w:val="Textkrper2"/>
        <w:suppressAutoHyphens/>
        <w:spacing w:line="360" w:lineRule="auto"/>
        <w:rPr>
          <w:rFonts w:eastAsia="MS Minngs"/>
          <w:b/>
          <w:bCs/>
          <w:sz w:val="24"/>
        </w:rPr>
      </w:pPr>
    </w:p>
    <w:p w:rsidR="008C16A3" w:rsidRDefault="008C16A3" w:rsidP="008C16A3">
      <w:pPr>
        <w:pStyle w:val="Textkrper2"/>
        <w:suppressAutoHyphens/>
        <w:spacing w:line="360" w:lineRule="auto"/>
        <w:rPr>
          <w:rFonts w:eastAsia="MS Minngs"/>
          <w:sz w:val="24"/>
        </w:rPr>
      </w:pPr>
      <w:r>
        <w:rPr>
          <w:rFonts w:eastAsia="MS Minngs"/>
          <w:sz w:val="24"/>
        </w:rPr>
        <w:t xml:space="preserve">Die Swiss </w:t>
      </w:r>
      <w:proofErr w:type="spellStart"/>
      <w:r>
        <w:rPr>
          <w:rFonts w:eastAsia="MS Minngs"/>
          <w:sz w:val="24"/>
        </w:rPr>
        <w:t>Krono</w:t>
      </w:r>
      <w:proofErr w:type="spellEnd"/>
      <w:r>
        <w:rPr>
          <w:rFonts w:eastAsia="MS Minngs"/>
          <w:sz w:val="24"/>
        </w:rPr>
        <w:t xml:space="preserve"> Group stattet die Paneele der Villeroy &amp; Boch Flooring Line mit der patentierten </w:t>
      </w:r>
      <w:proofErr w:type="spellStart"/>
      <w:r>
        <w:rPr>
          <w:rFonts w:eastAsia="MS Minngs"/>
          <w:sz w:val="24"/>
        </w:rPr>
        <w:t>Clic</w:t>
      </w:r>
      <w:proofErr w:type="spellEnd"/>
      <w:r>
        <w:rPr>
          <w:rFonts w:eastAsia="MS Minngs"/>
          <w:sz w:val="24"/>
        </w:rPr>
        <w:t xml:space="preserve">-Technologie aus. Damit wird das Verlegen enorm vereinfacht: ohne Hammer, ohne </w:t>
      </w:r>
      <w:proofErr w:type="spellStart"/>
      <w:r>
        <w:rPr>
          <w:rFonts w:eastAsia="MS Minngs"/>
          <w:sz w:val="24"/>
        </w:rPr>
        <w:t>Zugeisen</w:t>
      </w:r>
      <w:proofErr w:type="spellEnd"/>
      <w:r>
        <w:rPr>
          <w:rFonts w:eastAsia="MS Minngs"/>
          <w:sz w:val="24"/>
        </w:rPr>
        <w:t xml:space="preserve"> und ohne Leimen lässt sich das Laminat viel schneller verarbeiten und de</w:t>
      </w:r>
      <w:r w:rsidR="000B4FF2">
        <w:rPr>
          <w:rFonts w:eastAsia="MS Minngs"/>
          <w:sz w:val="24"/>
        </w:rPr>
        <w:t>r</w:t>
      </w:r>
      <w:r>
        <w:rPr>
          <w:rFonts w:eastAsia="MS Minngs"/>
          <w:sz w:val="24"/>
        </w:rPr>
        <w:t xml:space="preserve"> Boden kann sofort betreten werden.</w:t>
      </w:r>
    </w:p>
    <w:p w:rsidR="008C16A3" w:rsidRDefault="008C16A3" w:rsidP="008C16A3">
      <w:pPr>
        <w:pStyle w:val="Textkrper2"/>
        <w:suppressAutoHyphens/>
        <w:spacing w:line="360" w:lineRule="auto"/>
        <w:rPr>
          <w:sz w:val="24"/>
        </w:rPr>
      </w:pPr>
      <w:r w:rsidRPr="006645FE">
        <w:rPr>
          <w:sz w:val="24"/>
        </w:rPr>
        <w:t xml:space="preserve">Das Verlegen von </w:t>
      </w:r>
      <w:r>
        <w:rPr>
          <w:sz w:val="24"/>
        </w:rPr>
        <w:t>Laminatfußböden der Villeroy &amp; Boch Flooring Line</w:t>
      </w:r>
      <w:r w:rsidRPr="006645FE">
        <w:rPr>
          <w:sz w:val="24"/>
        </w:rPr>
        <w:t xml:space="preserve"> auf Fußbodenheizung</w:t>
      </w:r>
      <w:r>
        <w:rPr>
          <w:sz w:val="24"/>
        </w:rPr>
        <w:t>en</w:t>
      </w:r>
      <w:r w:rsidRPr="006645FE">
        <w:rPr>
          <w:sz w:val="24"/>
        </w:rPr>
        <w:t xml:space="preserve"> ist problemlos möglich, wenn die speziellen Hinweise </w:t>
      </w:r>
      <w:r>
        <w:rPr>
          <w:sz w:val="24"/>
        </w:rPr>
        <w:t xml:space="preserve">(siehe </w:t>
      </w:r>
      <w:hyperlink r:id="rId7" w:history="1">
        <w:r w:rsidRPr="00F274C6">
          <w:rPr>
            <w:rStyle w:val="Hyperlink"/>
            <w:sz w:val="24"/>
          </w:rPr>
          <w:t>www.floors.villeroy-boch.com</w:t>
        </w:r>
      </w:hyperlink>
      <w:r>
        <w:rPr>
          <w:sz w:val="24"/>
        </w:rPr>
        <w:t xml:space="preserve">) </w:t>
      </w:r>
      <w:r w:rsidRPr="006645FE">
        <w:rPr>
          <w:sz w:val="24"/>
        </w:rPr>
        <w:t>beachte</w:t>
      </w:r>
      <w:r>
        <w:rPr>
          <w:sz w:val="24"/>
        </w:rPr>
        <w:t>t werde</w:t>
      </w:r>
      <w:r w:rsidRPr="006645FE">
        <w:rPr>
          <w:sz w:val="24"/>
        </w:rPr>
        <w:t xml:space="preserve">n. Die Eigenschaften </w:t>
      </w:r>
      <w:r>
        <w:rPr>
          <w:sz w:val="24"/>
        </w:rPr>
        <w:t>der Paneele</w:t>
      </w:r>
      <w:r w:rsidRPr="006645FE">
        <w:rPr>
          <w:sz w:val="24"/>
        </w:rPr>
        <w:t xml:space="preserve"> wie günstiger Wärmedurchlasswiderstand, natürliche Fußwärme und gleichmäßige Verteilung der Oberflächentemperatur helfen sogar, Heizkosten zu sparen.</w:t>
      </w:r>
    </w:p>
    <w:p w:rsidR="007D3036" w:rsidRPr="006645FE" w:rsidRDefault="007D3036" w:rsidP="008C16A3">
      <w:pPr>
        <w:pStyle w:val="Textkrper2"/>
        <w:suppressAutoHyphens/>
        <w:spacing w:line="360" w:lineRule="auto"/>
        <w:rPr>
          <w:rFonts w:eastAsia="MS Minngs"/>
          <w:sz w:val="22"/>
          <w:szCs w:val="22"/>
        </w:rPr>
      </w:pPr>
      <w:r>
        <w:rPr>
          <w:sz w:val="24"/>
        </w:rPr>
        <w:t>Für alle Dekore gibt es abgestimmte Sockelleisten.</w:t>
      </w:r>
    </w:p>
    <w:p w:rsidR="008C16A3" w:rsidRDefault="008C16A3" w:rsidP="008C16A3">
      <w:pPr>
        <w:pStyle w:val="Textkrper2"/>
        <w:suppressAutoHyphens/>
        <w:spacing w:line="360" w:lineRule="auto"/>
        <w:rPr>
          <w:rFonts w:eastAsia="MS Minngs"/>
          <w:sz w:val="24"/>
        </w:rPr>
      </w:pPr>
    </w:p>
    <w:p w:rsidR="008C16A3" w:rsidRDefault="008C16A3" w:rsidP="008C16A3">
      <w:pPr>
        <w:pStyle w:val="Textkrper2"/>
        <w:suppressAutoHyphens/>
        <w:spacing w:line="360" w:lineRule="auto"/>
        <w:rPr>
          <w:rFonts w:eastAsia="MS Minngs"/>
          <w:b/>
          <w:bCs/>
          <w:sz w:val="24"/>
        </w:rPr>
      </w:pPr>
      <w:r w:rsidRPr="00927673">
        <w:rPr>
          <w:rFonts w:eastAsia="MS Minngs"/>
          <w:b/>
          <w:bCs/>
          <w:sz w:val="24"/>
        </w:rPr>
        <w:t>Ausstattung des Handels</w:t>
      </w:r>
    </w:p>
    <w:p w:rsidR="008C16A3" w:rsidRPr="00927673" w:rsidRDefault="008C16A3" w:rsidP="008C16A3">
      <w:pPr>
        <w:pStyle w:val="Textkrper2"/>
        <w:suppressAutoHyphens/>
        <w:spacing w:line="360" w:lineRule="auto"/>
        <w:rPr>
          <w:rFonts w:eastAsia="MS Minngs"/>
          <w:b/>
          <w:bCs/>
          <w:sz w:val="24"/>
        </w:rPr>
      </w:pPr>
    </w:p>
    <w:p w:rsidR="008C16A3" w:rsidRDefault="008C16A3" w:rsidP="008C16A3">
      <w:pPr>
        <w:pStyle w:val="Textkrper2"/>
        <w:suppressAutoHyphens/>
        <w:spacing w:line="360" w:lineRule="auto"/>
        <w:rPr>
          <w:rFonts w:eastAsia="MS Minngs"/>
          <w:sz w:val="24"/>
        </w:rPr>
      </w:pPr>
      <w:r>
        <w:rPr>
          <w:rFonts w:eastAsia="MS Minngs"/>
          <w:sz w:val="24"/>
        </w:rPr>
        <w:t xml:space="preserve">Der Handel erhält eine digitale Broschüre, die sämtliche Informationen zu den </w:t>
      </w:r>
      <w:r w:rsidRPr="00027CCF">
        <w:rPr>
          <w:rFonts w:eastAsia="MS Minngs"/>
          <w:sz w:val="24"/>
        </w:rPr>
        <w:t>Kollektionen</w:t>
      </w:r>
      <w:r>
        <w:rPr>
          <w:rFonts w:eastAsia="MS Minngs"/>
          <w:sz w:val="24"/>
        </w:rPr>
        <w:t xml:space="preserve"> und zur Partnerschaft von Villeroy &amp; Boch und der Swiss </w:t>
      </w:r>
      <w:proofErr w:type="spellStart"/>
      <w:r>
        <w:rPr>
          <w:rFonts w:eastAsia="MS Minngs"/>
          <w:sz w:val="24"/>
        </w:rPr>
        <w:t>Krono</w:t>
      </w:r>
      <w:proofErr w:type="spellEnd"/>
      <w:r>
        <w:rPr>
          <w:rFonts w:eastAsia="MS Minngs"/>
          <w:sz w:val="24"/>
        </w:rPr>
        <w:t xml:space="preserve"> Group beinhaltet. Für den Point </w:t>
      </w:r>
      <w:proofErr w:type="spellStart"/>
      <w:r>
        <w:rPr>
          <w:rFonts w:eastAsia="MS Minngs"/>
          <w:sz w:val="24"/>
        </w:rPr>
        <w:t>of</w:t>
      </w:r>
      <w:proofErr w:type="spellEnd"/>
      <w:r>
        <w:rPr>
          <w:rFonts w:eastAsia="MS Minngs"/>
          <w:sz w:val="24"/>
        </w:rPr>
        <w:t xml:space="preserve"> </w:t>
      </w:r>
      <w:proofErr w:type="spellStart"/>
      <w:r>
        <w:rPr>
          <w:rFonts w:eastAsia="MS Minngs"/>
          <w:sz w:val="24"/>
        </w:rPr>
        <w:t>Sale</w:t>
      </w:r>
      <w:proofErr w:type="spellEnd"/>
      <w:r>
        <w:rPr>
          <w:rFonts w:eastAsia="MS Minngs"/>
          <w:sz w:val="24"/>
        </w:rPr>
        <w:t xml:space="preserve"> (POS) gibt es viele verschiedene Displays in unterschiedlichen Größen, die modulartig miteinander kombiniert werden können. Es ist sogar möglich, damit ein richtiges Shop-in-Shop-System zusammenzustellen – je nach den räumlichen Gegebenheiten. Zusammen mit Windowkits und </w:t>
      </w:r>
      <w:proofErr w:type="spellStart"/>
      <w:r>
        <w:rPr>
          <w:rFonts w:eastAsia="MS Minngs"/>
          <w:sz w:val="24"/>
        </w:rPr>
        <w:t>Dekopaketen</w:t>
      </w:r>
      <w:proofErr w:type="spellEnd"/>
      <w:r>
        <w:rPr>
          <w:rFonts w:eastAsia="MS Minngs"/>
          <w:sz w:val="24"/>
        </w:rPr>
        <w:t xml:space="preserve"> können die Dekore ansprechend und markengerecht präsentiert werden.</w:t>
      </w:r>
    </w:p>
    <w:p w:rsidR="008C16A3" w:rsidRDefault="008C16A3" w:rsidP="008C16A3">
      <w:pPr>
        <w:pStyle w:val="Textkrper2"/>
        <w:suppressAutoHyphens/>
        <w:spacing w:line="360" w:lineRule="auto"/>
        <w:rPr>
          <w:rFonts w:eastAsia="MS Minngs"/>
          <w:sz w:val="24"/>
        </w:rPr>
      </w:pPr>
    </w:p>
    <w:p w:rsidR="008C16A3" w:rsidRDefault="008C16A3" w:rsidP="008C16A3">
      <w:pPr>
        <w:pStyle w:val="Textkrper2"/>
        <w:suppressAutoHyphens/>
        <w:spacing w:line="360" w:lineRule="auto"/>
        <w:rPr>
          <w:rFonts w:eastAsia="MS Minngs"/>
          <w:sz w:val="24"/>
        </w:rPr>
      </w:pPr>
      <w:r>
        <w:rPr>
          <w:rFonts w:eastAsia="MS Minngs"/>
          <w:sz w:val="24"/>
        </w:rPr>
        <w:t xml:space="preserve">Weitere Informationen und Eindrücke: </w:t>
      </w:r>
      <w:hyperlink r:id="rId8" w:history="1">
        <w:r w:rsidRPr="00E7298D">
          <w:rPr>
            <w:rStyle w:val="Hyperlink"/>
            <w:rFonts w:eastAsia="MS Minngs"/>
            <w:sz w:val="24"/>
          </w:rPr>
          <w:t>www.floors.villeroy-boch.com</w:t>
        </w:r>
      </w:hyperlink>
    </w:p>
    <w:p w:rsidR="008C16A3" w:rsidRDefault="008C16A3" w:rsidP="008C16A3">
      <w:pPr>
        <w:pStyle w:val="Textkrper2"/>
        <w:suppressAutoHyphens/>
        <w:spacing w:line="360" w:lineRule="auto"/>
        <w:rPr>
          <w:rFonts w:eastAsia="MS Minngs"/>
          <w:sz w:val="24"/>
        </w:rPr>
      </w:pPr>
    </w:p>
    <w:p w:rsidR="008C16A3" w:rsidRDefault="008C16A3" w:rsidP="008C16A3">
      <w:pPr>
        <w:pStyle w:val="Textkrper2"/>
        <w:suppressAutoHyphens/>
        <w:spacing w:line="360" w:lineRule="auto"/>
        <w:rPr>
          <w:rFonts w:eastAsia="MS Minngs"/>
          <w:sz w:val="24"/>
        </w:rPr>
      </w:pPr>
    </w:p>
    <w:p w:rsidR="00351A72" w:rsidRDefault="00351A72" w:rsidP="008C16A3">
      <w:pPr>
        <w:pStyle w:val="Textkrper2"/>
        <w:suppressAutoHyphens/>
        <w:spacing w:line="360" w:lineRule="auto"/>
        <w:rPr>
          <w:rFonts w:eastAsia="MS Minngs"/>
          <w:sz w:val="24"/>
        </w:rPr>
      </w:pPr>
    </w:p>
    <w:p w:rsidR="00351A72" w:rsidRPr="00351A72" w:rsidRDefault="00351A72" w:rsidP="00351A72">
      <w:pPr>
        <w:pStyle w:val="Default"/>
        <w:spacing w:line="360" w:lineRule="auto"/>
      </w:pPr>
      <w:r w:rsidRPr="00351A72">
        <w:rPr>
          <w:b/>
          <w:bCs/>
        </w:rPr>
        <w:lastRenderedPageBreak/>
        <w:t xml:space="preserve">Bildmaterial </w:t>
      </w:r>
    </w:p>
    <w:p w:rsidR="00E90C53" w:rsidRPr="00351A72" w:rsidRDefault="00351A72" w:rsidP="00351A72">
      <w:pPr>
        <w:spacing w:line="360" w:lineRule="auto"/>
        <w:jc w:val="both"/>
      </w:pPr>
      <w:r w:rsidRPr="00351A72">
        <w:t>Das Bildmaterial steht in druckfähiger Auflösung zum Download zur Verfügung und kann in redaktionellem Umfeld honorarfrei mit dem Bildnachweis „Villeroy &amp; Boch“ verwendet werden</w:t>
      </w:r>
      <w:r w:rsidR="00CC1542">
        <w:t xml:space="preserve">: </w:t>
      </w:r>
      <w:hyperlink r:id="rId9" w:history="1">
        <w:r w:rsidR="00CC1542" w:rsidRPr="00571194">
          <w:rPr>
            <w:rStyle w:val="Hyperlink"/>
          </w:rPr>
          <w:t>https://www.dropbox.com/sh/d2s77c77deyxn2j/PSFR0LtgLw</w:t>
        </w:r>
      </w:hyperlink>
      <w:r w:rsidR="00CC1542">
        <w:t>.</w:t>
      </w:r>
    </w:p>
    <w:p w:rsidR="00351A72" w:rsidRDefault="00351A72" w:rsidP="00351A72">
      <w:pPr>
        <w:spacing w:line="360" w:lineRule="auto"/>
        <w:jc w:val="both"/>
        <w:rPr>
          <w:rFonts w:eastAsia="MS Minngs"/>
          <w:bCs/>
        </w:rPr>
      </w:pPr>
    </w:p>
    <w:p w:rsidR="00E90C53" w:rsidRDefault="00350599" w:rsidP="00E90C53">
      <w:pPr>
        <w:spacing w:line="276" w:lineRule="auto"/>
        <w:jc w:val="both"/>
        <w:rPr>
          <w:rFonts w:eastAsia="MS Minngs"/>
          <w:bCs/>
          <w:sz w:val="22"/>
        </w:rPr>
      </w:pPr>
      <w:r>
        <w:rPr>
          <w:rFonts w:eastAsia="MS Minngs"/>
          <w:bCs/>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129.75pt">
            <v:imagedata r:id="rId10" o:title="VB801V_flooring-line_teak_kleiner"/>
          </v:shape>
        </w:pict>
      </w:r>
    </w:p>
    <w:p w:rsidR="00E90C53" w:rsidRDefault="00E90C53" w:rsidP="00E90C53">
      <w:pPr>
        <w:spacing w:line="276" w:lineRule="auto"/>
        <w:jc w:val="both"/>
        <w:rPr>
          <w:rFonts w:eastAsia="MS Minngs"/>
          <w:bCs/>
          <w:sz w:val="22"/>
        </w:rPr>
      </w:pPr>
      <w:r w:rsidRPr="00F86865">
        <w:rPr>
          <w:rFonts w:eastAsia="MS Minngs"/>
          <w:bCs/>
          <w:sz w:val="22"/>
        </w:rPr>
        <w:t>Titelmotiv der Villeroy &amp; Boch Flooring Line (</w:t>
      </w:r>
      <w:r>
        <w:rPr>
          <w:rFonts w:eastAsia="MS Minngs"/>
          <w:bCs/>
          <w:sz w:val="22"/>
        </w:rPr>
        <w:t>VB 801 Teak</w:t>
      </w:r>
      <w:r w:rsidRPr="00F86865">
        <w:rPr>
          <w:rFonts w:eastAsia="MS Minngs"/>
          <w:bCs/>
          <w:sz w:val="22"/>
        </w:rPr>
        <w:t>)</w:t>
      </w:r>
    </w:p>
    <w:p w:rsidR="00351A72" w:rsidRDefault="00351A72" w:rsidP="00E90C53">
      <w:pPr>
        <w:spacing w:line="276" w:lineRule="auto"/>
        <w:jc w:val="both"/>
        <w:rPr>
          <w:rFonts w:eastAsia="MS Minngs"/>
          <w:bCs/>
          <w:sz w:val="22"/>
        </w:rPr>
      </w:pPr>
    </w:p>
    <w:p w:rsidR="00E90C53" w:rsidRDefault="00E90C53" w:rsidP="00E90C53">
      <w:pPr>
        <w:spacing w:line="276" w:lineRule="auto"/>
        <w:jc w:val="both"/>
        <w:rPr>
          <w:rFonts w:eastAsia="MS Minngs"/>
          <w:bCs/>
          <w:sz w:val="22"/>
        </w:rPr>
      </w:pPr>
    </w:p>
    <w:p w:rsidR="00E90C53" w:rsidRDefault="00350599" w:rsidP="00E90C53">
      <w:pPr>
        <w:spacing w:line="276" w:lineRule="auto"/>
        <w:jc w:val="both"/>
        <w:rPr>
          <w:rFonts w:eastAsia="MS Minngs"/>
          <w:bCs/>
          <w:sz w:val="22"/>
        </w:rPr>
      </w:pPr>
      <w:r>
        <w:rPr>
          <w:rFonts w:eastAsia="MS Minngs"/>
          <w:bCs/>
          <w:sz w:val="22"/>
        </w:rPr>
        <w:pict>
          <v:shape id="_x0000_i1026" type="#_x0000_t75" style="width:198.75pt;height:130.5pt">
            <v:imagedata r:id="rId11" o:title="VB1202_country_castle-oak_kleiner"/>
          </v:shape>
        </w:pict>
      </w:r>
    </w:p>
    <w:p w:rsidR="00E90C53" w:rsidRDefault="00E90C53" w:rsidP="00E90C53">
      <w:pPr>
        <w:spacing w:line="276" w:lineRule="auto"/>
        <w:jc w:val="both"/>
        <w:rPr>
          <w:rFonts w:eastAsia="MS Minngs"/>
          <w:bCs/>
          <w:sz w:val="22"/>
        </w:rPr>
      </w:pPr>
      <w:r w:rsidRPr="00F86865">
        <w:rPr>
          <w:rFonts w:eastAsia="MS Minngs"/>
          <w:bCs/>
          <w:sz w:val="22"/>
        </w:rPr>
        <w:t>Kollektion Country (</w:t>
      </w:r>
      <w:r>
        <w:rPr>
          <w:rFonts w:eastAsia="MS Minngs"/>
          <w:bCs/>
          <w:sz w:val="22"/>
        </w:rPr>
        <w:t>VB 1202</w:t>
      </w:r>
      <w:r w:rsidRPr="00F86865">
        <w:rPr>
          <w:rFonts w:eastAsia="MS Minngs"/>
          <w:bCs/>
          <w:sz w:val="22"/>
        </w:rPr>
        <w:t xml:space="preserve"> </w:t>
      </w:r>
      <w:r>
        <w:rPr>
          <w:rFonts w:eastAsia="MS Minngs"/>
          <w:bCs/>
          <w:sz w:val="22"/>
        </w:rPr>
        <w:t xml:space="preserve">Castle </w:t>
      </w:r>
      <w:proofErr w:type="spellStart"/>
      <w:r>
        <w:rPr>
          <w:rFonts w:eastAsia="MS Minngs"/>
          <w:bCs/>
          <w:sz w:val="22"/>
        </w:rPr>
        <w:t>Oak</w:t>
      </w:r>
      <w:proofErr w:type="spellEnd"/>
      <w:r w:rsidRPr="00F86865">
        <w:rPr>
          <w:rFonts w:eastAsia="MS Minngs"/>
          <w:bCs/>
          <w:sz w:val="22"/>
        </w:rPr>
        <w:t>)</w:t>
      </w:r>
    </w:p>
    <w:p w:rsidR="00351A72" w:rsidRPr="00F86865" w:rsidRDefault="00351A72" w:rsidP="00E90C53">
      <w:pPr>
        <w:spacing w:line="276" w:lineRule="auto"/>
        <w:jc w:val="both"/>
        <w:rPr>
          <w:rFonts w:eastAsia="MS Minngs"/>
          <w:bCs/>
          <w:sz w:val="22"/>
        </w:rPr>
      </w:pPr>
    </w:p>
    <w:p w:rsidR="00E90C53" w:rsidRDefault="00E90C53" w:rsidP="00E90C53">
      <w:pPr>
        <w:spacing w:line="276" w:lineRule="auto"/>
        <w:jc w:val="both"/>
        <w:rPr>
          <w:rFonts w:eastAsia="MS Minngs"/>
          <w:bCs/>
          <w:sz w:val="22"/>
        </w:rPr>
      </w:pPr>
    </w:p>
    <w:p w:rsidR="00E90C53" w:rsidRDefault="00350599" w:rsidP="00E90C53">
      <w:pPr>
        <w:spacing w:line="276" w:lineRule="auto"/>
        <w:jc w:val="both"/>
        <w:rPr>
          <w:rFonts w:eastAsia="MS Minngs"/>
          <w:bCs/>
          <w:sz w:val="22"/>
        </w:rPr>
      </w:pPr>
      <w:r>
        <w:rPr>
          <w:rFonts w:eastAsia="MS Minngs"/>
          <w:bCs/>
          <w:sz w:val="22"/>
        </w:rPr>
        <w:pict>
          <v:shape id="_x0000_i1027" type="#_x0000_t75" style="width:198.75pt;height:129.75pt">
            <v:imagedata r:id="rId12" o:title="VB1004V_contemporary_novo-chestnut_kleiner"/>
          </v:shape>
        </w:pict>
      </w:r>
    </w:p>
    <w:p w:rsidR="00E90C53" w:rsidRDefault="00E90C53" w:rsidP="00E90C53">
      <w:pPr>
        <w:spacing w:line="276" w:lineRule="auto"/>
        <w:jc w:val="both"/>
        <w:rPr>
          <w:rFonts w:eastAsia="MS Minngs"/>
          <w:bCs/>
          <w:sz w:val="22"/>
        </w:rPr>
      </w:pPr>
      <w:r w:rsidRPr="00F86865">
        <w:rPr>
          <w:rFonts w:eastAsia="MS Minngs"/>
          <w:bCs/>
          <w:sz w:val="22"/>
        </w:rPr>
        <w:t>Kollektion Contemporary (</w:t>
      </w:r>
      <w:r>
        <w:rPr>
          <w:rFonts w:eastAsia="MS Minngs"/>
          <w:bCs/>
          <w:sz w:val="22"/>
        </w:rPr>
        <w:t xml:space="preserve">VB 1004 Novo </w:t>
      </w:r>
      <w:proofErr w:type="spellStart"/>
      <w:r>
        <w:rPr>
          <w:rFonts w:eastAsia="MS Minngs"/>
          <w:bCs/>
          <w:sz w:val="22"/>
        </w:rPr>
        <w:t>Chestnut</w:t>
      </w:r>
      <w:proofErr w:type="spellEnd"/>
      <w:r w:rsidRPr="00F86865">
        <w:rPr>
          <w:rFonts w:eastAsia="MS Minngs"/>
          <w:bCs/>
          <w:sz w:val="22"/>
        </w:rPr>
        <w:t>)</w:t>
      </w:r>
    </w:p>
    <w:p w:rsidR="00E90C53" w:rsidRDefault="00E90C53" w:rsidP="00E90C53">
      <w:pPr>
        <w:spacing w:line="276" w:lineRule="auto"/>
        <w:jc w:val="both"/>
        <w:rPr>
          <w:rFonts w:eastAsia="MS Minngs"/>
          <w:bCs/>
          <w:sz w:val="22"/>
        </w:rPr>
      </w:pPr>
    </w:p>
    <w:p w:rsidR="00E90C53" w:rsidRDefault="00350599" w:rsidP="00E90C53">
      <w:pPr>
        <w:spacing w:line="276" w:lineRule="auto"/>
        <w:jc w:val="both"/>
        <w:rPr>
          <w:rFonts w:eastAsia="MS Minngs"/>
          <w:bCs/>
          <w:sz w:val="22"/>
        </w:rPr>
      </w:pPr>
      <w:r>
        <w:rPr>
          <w:rFonts w:eastAsia="MS Minngs"/>
          <w:bCs/>
          <w:sz w:val="22"/>
        </w:rPr>
        <w:lastRenderedPageBreak/>
        <w:pict>
          <v:shape id="_x0000_i1028" type="#_x0000_t75" style="width:198.75pt;height:135pt">
            <v:imagedata r:id="rId13" o:title="VB804_heritage_travertine oak_kleiner"/>
          </v:shape>
        </w:pict>
      </w:r>
    </w:p>
    <w:p w:rsidR="00E90C53" w:rsidRDefault="00E90C53" w:rsidP="00E90C53">
      <w:pPr>
        <w:spacing w:line="276" w:lineRule="auto"/>
        <w:jc w:val="both"/>
        <w:rPr>
          <w:rFonts w:eastAsia="MS Minngs"/>
          <w:bCs/>
          <w:sz w:val="22"/>
        </w:rPr>
      </w:pPr>
      <w:r w:rsidRPr="00F86865">
        <w:rPr>
          <w:rFonts w:eastAsia="MS Minngs"/>
          <w:bCs/>
          <w:sz w:val="22"/>
        </w:rPr>
        <w:t>Kollektion Heritage (</w:t>
      </w:r>
      <w:r>
        <w:rPr>
          <w:rFonts w:eastAsia="MS Minngs"/>
          <w:bCs/>
          <w:sz w:val="22"/>
        </w:rPr>
        <w:t>VB 803</w:t>
      </w:r>
      <w:r w:rsidRPr="00F86865">
        <w:rPr>
          <w:rFonts w:eastAsia="MS Minngs"/>
          <w:bCs/>
          <w:sz w:val="22"/>
        </w:rPr>
        <w:t xml:space="preserve"> </w:t>
      </w:r>
      <w:r>
        <w:rPr>
          <w:rFonts w:eastAsia="MS Minngs"/>
          <w:bCs/>
          <w:sz w:val="22"/>
        </w:rPr>
        <w:t xml:space="preserve">Travertine </w:t>
      </w:r>
      <w:proofErr w:type="spellStart"/>
      <w:r>
        <w:rPr>
          <w:rFonts w:eastAsia="MS Minngs"/>
          <w:bCs/>
          <w:sz w:val="22"/>
        </w:rPr>
        <w:t>Oak</w:t>
      </w:r>
      <w:proofErr w:type="spellEnd"/>
      <w:r w:rsidRPr="00F86865">
        <w:rPr>
          <w:rFonts w:eastAsia="MS Minngs"/>
          <w:bCs/>
          <w:sz w:val="22"/>
        </w:rPr>
        <w:t>)</w:t>
      </w:r>
    </w:p>
    <w:p w:rsidR="00351A72" w:rsidRDefault="00351A72" w:rsidP="00E90C53">
      <w:pPr>
        <w:spacing w:line="276" w:lineRule="auto"/>
        <w:jc w:val="both"/>
        <w:rPr>
          <w:rFonts w:eastAsia="MS Minngs"/>
          <w:bCs/>
          <w:sz w:val="22"/>
        </w:rPr>
      </w:pPr>
    </w:p>
    <w:p w:rsidR="0028537E" w:rsidRPr="00F86865" w:rsidRDefault="0028537E" w:rsidP="00E90C53">
      <w:pPr>
        <w:spacing w:line="276" w:lineRule="auto"/>
        <w:jc w:val="both"/>
        <w:rPr>
          <w:rFonts w:eastAsia="MS Minngs"/>
          <w:bCs/>
          <w:sz w:val="22"/>
        </w:rPr>
      </w:pPr>
    </w:p>
    <w:p w:rsidR="00E90C53" w:rsidRPr="00F86865" w:rsidRDefault="00350599" w:rsidP="00E90C53">
      <w:pPr>
        <w:spacing w:line="276" w:lineRule="auto"/>
        <w:jc w:val="both"/>
        <w:rPr>
          <w:rFonts w:eastAsia="MS Minngs"/>
          <w:bCs/>
          <w:sz w:val="22"/>
        </w:rPr>
      </w:pPr>
      <w:r>
        <w:rPr>
          <w:rFonts w:eastAsia="MS Minngs"/>
          <w:bCs/>
          <w:sz w:val="22"/>
        </w:rPr>
        <w:pict>
          <v:shape id="_x0000_i1029" type="#_x0000_t75" style="width:198.75pt;height:136.5pt">
            <v:imagedata r:id="rId14" o:title="VB805V_cosmopolitan_D_charlton-pine_kleiner"/>
          </v:shape>
        </w:pict>
      </w:r>
    </w:p>
    <w:p w:rsidR="00E90C53" w:rsidRDefault="00E90C53" w:rsidP="00E90C53">
      <w:pPr>
        <w:spacing w:line="276" w:lineRule="auto"/>
        <w:jc w:val="both"/>
        <w:rPr>
          <w:rFonts w:eastAsia="MS Minngs"/>
          <w:bCs/>
          <w:sz w:val="22"/>
        </w:rPr>
      </w:pPr>
      <w:r w:rsidRPr="00F86865">
        <w:rPr>
          <w:rFonts w:eastAsia="MS Minngs"/>
          <w:bCs/>
          <w:sz w:val="22"/>
        </w:rPr>
        <w:t>Kollektion Cosmopolitan</w:t>
      </w:r>
      <w:r>
        <w:rPr>
          <w:rFonts w:eastAsia="MS Minngs"/>
          <w:bCs/>
          <w:sz w:val="22"/>
        </w:rPr>
        <w:t xml:space="preserve"> (Deutschland, VB 805V</w:t>
      </w:r>
      <w:r w:rsidRPr="00F86865">
        <w:rPr>
          <w:rFonts w:eastAsia="MS Minngs"/>
          <w:bCs/>
          <w:sz w:val="22"/>
        </w:rPr>
        <w:t xml:space="preserve"> </w:t>
      </w:r>
      <w:r>
        <w:rPr>
          <w:rFonts w:eastAsia="MS Minngs"/>
          <w:bCs/>
          <w:sz w:val="22"/>
        </w:rPr>
        <w:t xml:space="preserve">Charlton </w:t>
      </w:r>
      <w:proofErr w:type="spellStart"/>
      <w:r>
        <w:rPr>
          <w:rFonts w:eastAsia="MS Minngs"/>
          <w:bCs/>
          <w:sz w:val="22"/>
        </w:rPr>
        <w:t>Pine</w:t>
      </w:r>
      <w:proofErr w:type="spellEnd"/>
      <w:r w:rsidRPr="00F86865">
        <w:rPr>
          <w:rFonts w:eastAsia="MS Minngs"/>
          <w:bCs/>
          <w:sz w:val="22"/>
        </w:rPr>
        <w:t>)</w:t>
      </w:r>
    </w:p>
    <w:p w:rsidR="00351A72" w:rsidRDefault="00351A72" w:rsidP="00E90C53">
      <w:pPr>
        <w:spacing w:line="276" w:lineRule="auto"/>
        <w:jc w:val="both"/>
        <w:rPr>
          <w:rFonts w:eastAsia="MS Minngs"/>
          <w:bCs/>
          <w:sz w:val="22"/>
        </w:rPr>
      </w:pPr>
    </w:p>
    <w:p w:rsidR="00E90C53" w:rsidRDefault="00E90C53" w:rsidP="00E90C53">
      <w:pPr>
        <w:spacing w:line="276" w:lineRule="auto"/>
        <w:jc w:val="both"/>
        <w:rPr>
          <w:rFonts w:eastAsia="MS Minngs"/>
          <w:bCs/>
          <w:sz w:val="22"/>
        </w:rPr>
      </w:pPr>
    </w:p>
    <w:p w:rsidR="00E90C53" w:rsidRPr="00F86865" w:rsidRDefault="00350599" w:rsidP="00E90C53">
      <w:pPr>
        <w:spacing w:line="276" w:lineRule="auto"/>
        <w:jc w:val="both"/>
        <w:rPr>
          <w:rFonts w:eastAsia="MS Minngs"/>
          <w:bCs/>
          <w:sz w:val="22"/>
        </w:rPr>
      </w:pPr>
      <w:r>
        <w:rPr>
          <w:rFonts w:eastAsia="MS Minngs"/>
          <w:bCs/>
          <w:sz w:val="22"/>
        </w:rPr>
        <w:pict>
          <v:shape id="_x0000_i1030" type="#_x0000_t75" style="width:198.75pt;height:136.5pt">
            <v:imagedata r:id="rId15" o:title="VB811V_cosmopolitan_RU_umbra-oak_kleiner"/>
          </v:shape>
        </w:pict>
      </w:r>
    </w:p>
    <w:p w:rsidR="00E90C53" w:rsidRDefault="00E90C53" w:rsidP="00E90C53">
      <w:pPr>
        <w:spacing w:line="276" w:lineRule="auto"/>
        <w:jc w:val="both"/>
        <w:rPr>
          <w:rFonts w:eastAsia="MS Minngs"/>
          <w:bCs/>
          <w:sz w:val="22"/>
        </w:rPr>
      </w:pPr>
      <w:r w:rsidRPr="00F86865">
        <w:rPr>
          <w:rFonts w:eastAsia="MS Minngs"/>
          <w:bCs/>
          <w:sz w:val="22"/>
        </w:rPr>
        <w:t>Kollektion Cosmopolitan</w:t>
      </w:r>
      <w:r>
        <w:rPr>
          <w:rFonts w:eastAsia="MS Minngs"/>
          <w:bCs/>
          <w:sz w:val="22"/>
        </w:rPr>
        <w:t xml:space="preserve"> (Russland, VB 811V Umbra </w:t>
      </w:r>
      <w:proofErr w:type="spellStart"/>
      <w:r>
        <w:rPr>
          <w:rFonts w:eastAsia="MS Minngs"/>
          <w:bCs/>
          <w:sz w:val="22"/>
        </w:rPr>
        <w:t>Oak</w:t>
      </w:r>
      <w:proofErr w:type="spellEnd"/>
      <w:r w:rsidRPr="00F86865">
        <w:rPr>
          <w:rFonts w:eastAsia="MS Minngs"/>
          <w:bCs/>
          <w:sz w:val="22"/>
        </w:rPr>
        <w:t>)</w:t>
      </w:r>
    </w:p>
    <w:p w:rsidR="00351A72" w:rsidRDefault="00351A72" w:rsidP="00E90C53">
      <w:pPr>
        <w:spacing w:line="276" w:lineRule="auto"/>
        <w:jc w:val="both"/>
        <w:rPr>
          <w:rFonts w:eastAsia="MS Minngs"/>
          <w:bCs/>
          <w:sz w:val="22"/>
        </w:rPr>
      </w:pPr>
    </w:p>
    <w:p w:rsidR="00E90C53" w:rsidRDefault="00E90C53" w:rsidP="00E90C53">
      <w:pPr>
        <w:spacing w:line="276" w:lineRule="auto"/>
        <w:jc w:val="both"/>
        <w:rPr>
          <w:rFonts w:eastAsia="MS Minngs"/>
          <w:bCs/>
          <w:sz w:val="22"/>
        </w:rPr>
      </w:pPr>
    </w:p>
    <w:p w:rsidR="00E90C53" w:rsidRDefault="00350599" w:rsidP="00E90C53">
      <w:pPr>
        <w:spacing w:line="276" w:lineRule="auto"/>
        <w:jc w:val="both"/>
        <w:rPr>
          <w:rFonts w:eastAsia="MS Minngs"/>
          <w:bCs/>
          <w:sz w:val="22"/>
        </w:rPr>
      </w:pPr>
      <w:r>
        <w:rPr>
          <w:rFonts w:eastAsia="MS Minngs"/>
          <w:bCs/>
          <w:sz w:val="22"/>
        </w:rPr>
        <w:pict>
          <v:shape id="_x0000_i1031" type="#_x0000_t75" style="width:198.75pt;height:136.5pt">
            <v:imagedata r:id="rId16" o:title="VB816V_cosmopolitan_CH_wild-honey-oak_kleiner"/>
          </v:shape>
        </w:pict>
      </w:r>
    </w:p>
    <w:p w:rsidR="00E90C53" w:rsidRDefault="00E90C53" w:rsidP="00E90C53">
      <w:pPr>
        <w:spacing w:line="276" w:lineRule="auto"/>
        <w:jc w:val="both"/>
        <w:rPr>
          <w:rFonts w:eastAsia="MS Minngs"/>
          <w:bCs/>
          <w:sz w:val="22"/>
        </w:rPr>
      </w:pPr>
      <w:r w:rsidRPr="00F86865">
        <w:rPr>
          <w:rFonts w:eastAsia="MS Minngs"/>
          <w:bCs/>
          <w:sz w:val="22"/>
        </w:rPr>
        <w:t>Kollektion Cosmopolitan</w:t>
      </w:r>
      <w:r>
        <w:rPr>
          <w:rFonts w:eastAsia="MS Minngs"/>
          <w:bCs/>
          <w:sz w:val="22"/>
        </w:rPr>
        <w:t xml:space="preserve"> (Schweiz, VB 816V Wild Honey </w:t>
      </w:r>
      <w:proofErr w:type="spellStart"/>
      <w:r>
        <w:rPr>
          <w:rFonts w:eastAsia="MS Minngs"/>
          <w:bCs/>
          <w:sz w:val="22"/>
        </w:rPr>
        <w:t>Oak</w:t>
      </w:r>
      <w:proofErr w:type="spellEnd"/>
      <w:r w:rsidRPr="00F86865">
        <w:rPr>
          <w:rFonts w:eastAsia="MS Minngs"/>
          <w:bCs/>
          <w:sz w:val="22"/>
        </w:rPr>
        <w:t>)</w:t>
      </w:r>
    </w:p>
    <w:p w:rsidR="00E90C53" w:rsidRDefault="00E90C53" w:rsidP="00E90C53">
      <w:pPr>
        <w:spacing w:line="276" w:lineRule="auto"/>
        <w:jc w:val="both"/>
        <w:rPr>
          <w:rFonts w:eastAsia="MS Minngs"/>
          <w:bCs/>
          <w:sz w:val="22"/>
        </w:rPr>
      </w:pPr>
    </w:p>
    <w:p w:rsidR="00E90C53" w:rsidRDefault="00350599" w:rsidP="00E90C53">
      <w:pPr>
        <w:spacing w:line="276" w:lineRule="auto"/>
        <w:jc w:val="both"/>
        <w:rPr>
          <w:rFonts w:eastAsia="MS Minngs"/>
          <w:bCs/>
          <w:sz w:val="22"/>
        </w:rPr>
      </w:pPr>
      <w:r>
        <w:rPr>
          <w:rFonts w:eastAsia="MS Minngs"/>
          <w:bCs/>
          <w:sz w:val="22"/>
        </w:rPr>
        <w:pict>
          <v:shape id="_x0000_i1032" type="#_x0000_t75" style="width:198.75pt;height:136.5pt">
            <v:imagedata r:id="rId17" o:title="VB821V_cosmopolitan_PL_silver-oak_kleiner"/>
          </v:shape>
        </w:pict>
      </w:r>
    </w:p>
    <w:p w:rsidR="00E90C53" w:rsidRDefault="00E90C53" w:rsidP="00E90C53">
      <w:pPr>
        <w:spacing w:line="276" w:lineRule="auto"/>
        <w:jc w:val="both"/>
        <w:rPr>
          <w:rFonts w:eastAsia="MS Minngs"/>
          <w:bCs/>
          <w:sz w:val="22"/>
        </w:rPr>
      </w:pPr>
      <w:r w:rsidRPr="00F86865">
        <w:rPr>
          <w:rFonts w:eastAsia="MS Minngs"/>
          <w:bCs/>
          <w:sz w:val="22"/>
        </w:rPr>
        <w:t>Kollektion Cosmopolitan</w:t>
      </w:r>
      <w:r>
        <w:rPr>
          <w:rFonts w:eastAsia="MS Minngs"/>
          <w:bCs/>
          <w:sz w:val="22"/>
        </w:rPr>
        <w:t xml:space="preserve"> (Polen, VB 821V </w:t>
      </w:r>
      <w:proofErr w:type="spellStart"/>
      <w:r>
        <w:rPr>
          <w:rFonts w:eastAsia="MS Minngs"/>
          <w:bCs/>
          <w:sz w:val="22"/>
        </w:rPr>
        <w:t>Silver</w:t>
      </w:r>
      <w:proofErr w:type="spellEnd"/>
      <w:r>
        <w:rPr>
          <w:rFonts w:eastAsia="MS Minngs"/>
          <w:bCs/>
          <w:sz w:val="22"/>
        </w:rPr>
        <w:t xml:space="preserve"> </w:t>
      </w:r>
      <w:proofErr w:type="spellStart"/>
      <w:r>
        <w:rPr>
          <w:rFonts w:eastAsia="MS Minngs"/>
          <w:bCs/>
          <w:sz w:val="22"/>
        </w:rPr>
        <w:t>Oak</w:t>
      </w:r>
      <w:proofErr w:type="spellEnd"/>
      <w:r w:rsidRPr="00F86865">
        <w:rPr>
          <w:rFonts w:eastAsia="MS Minngs"/>
          <w:bCs/>
          <w:sz w:val="22"/>
        </w:rPr>
        <w:t>)</w:t>
      </w:r>
    </w:p>
    <w:p w:rsidR="00E90C53" w:rsidRDefault="00E90C53" w:rsidP="00E90C53">
      <w:pPr>
        <w:spacing w:line="276" w:lineRule="auto"/>
        <w:jc w:val="both"/>
        <w:rPr>
          <w:rFonts w:eastAsia="MS Minngs"/>
          <w:bCs/>
          <w:sz w:val="22"/>
        </w:rPr>
      </w:pPr>
    </w:p>
    <w:p w:rsidR="00E90C53" w:rsidRPr="00B57C40" w:rsidRDefault="00E90C53" w:rsidP="00E90C53">
      <w:pPr>
        <w:pStyle w:val="Textkrper2"/>
        <w:suppressAutoHyphens/>
        <w:jc w:val="left"/>
        <w:rPr>
          <w:rFonts w:eastAsia="Cambria"/>
          <w:sz w:val="24"/>
          <w:lang w:eastAsia="en-US"/>
        </w:rPr>
      </w:pPr>
    </w:p>
    <w:p w:rsidR="00E90C53" w:rsidRDefault="00350599" w:rsidP="00E90C53">
      <w:pPr>
        <w:pStyle w:val="Textkrper2"/>
        <w:suppressAutoHyphens/>
        <w:spacing w:line="276" w:lineRule="auto"/>
        <w:rPr>
          <w:sz w:val="24"/>
        </w:rPr>
      </w:pPr>
      <w:r>
        <w:rPr>
          <w:sz w:val="24"/>
        </w:rPr>
        <w:pict>
          <v:shape id="_x0000_i1033" type="#_x0000_t75" style="width:155.25pt;height:156pt">
            <v:imagedata r:id="rId18" o:title="Display_Faecherstaender_kleiner" cropleft="8029f" cropright="11284f"/>
          </v:shape>
        </w:pict>
      </w:r>
      <w:r w:rsidR="00E90C53">
        <w:rPr>
          <w:sz w:val="24"/>
        </w:rPr>
        <w:t xml:space="preserve"> </w:t>
      </w:r>
      <w:r>
        <w:rPr>
          <w:sz w:val="24"/>
        </w:rPr>
        <w:pict>
          <v:shape id="_x0000_i1034" type="#_x0000_t75" style="width:187.5pt;height:156pt">
            <v:imagedata r:id="rId19" o:title="Display_Cube_kleiner" cropleft="3567f" cropright="6241f"/>
          </v:shape>
        </w:pict>
      </w:r>
    </w:p>
    <w:p w:rsidR="00E90C53" w:rsidRPr="00966487" w:rsidRDefault="00E90C53" w:rsidP="00E90C53">
      <w:pPr>
        <w:pStyle w:val="Textkrper2"/>
        <w:suppressAutoHyphens/>
        <w:spacing w:line="276" w:lineRule="auto"/>
        <w:rPr>
          <w:sz w:val="24"/>
        </w:rPr>
      </w:pPr>
      <w:r>
        <w:rPr>
          <w:sz w:val="24"/>
        </w:rPr>
        <w:t>Verschiedene Displays zur Präsentation der Dekore im Handel</w:t>
      </w:r>
    </w:p>
    <w:p w:rsidR="008C16A3" w:rsidRDefault="008C16A3" w:rsidP="008C16A3">
      <w:pPr>
        <w:pStyle w:val="Textkrper2"/>
        <w:suppressAutoHyphens/>
        <w:spacing w:line="360" w:lineRule="auto"/>
        <w:rPr>
          <w:sz w:val="24"/>
        </w:rPr>
      </w:pPr>
    </w:p>
    <w:p w:rsidR="008C16A3" w:rsidRPr="00966487" w:rsidRDefault="008C16A3" w:rsidP="008C16A3">
      <w:pPr>
        <w:pStyle w:val="Textkrper2"/>
        <w:suppressAutoHyphens/>
        <w:spacing w:line="360" w:lineRule="auto"/>
        <w:rPr>
          <w:sz w:val="24"/>
        </w:rPr>
      </w:pPr>
    </w:p>
    <w:p w:rsidR="008C16A3" w:rsidRPr="00814AF4" w:rsidRDefault="008C16A3" w:rsidP="008C16A3">
      <w:pPr>
        <w:jc w:val="both"/>
        <w:rPr>
          <w:sz w:val="20"/>
          <w:szCs w:val="20"/>
          <w:u w:val="single"/>
        </w:rPr>
      </w:pPr>
      <w:r w:rsidRPr="00814AF4">
        <w:rPr>
          <w:sz w:val="20"/>
          <w:szCs w:val="20"/>
          <w:u w:val="single"/>
        </w:rPr>
        <w:t>Ihr Presse-Kontakt:</w:t>
      </w:r>
    </w:p>
    <w:p w:rsidR="008C16A3" w:rsidRPr="00814AF4" w:rsidRDefault="008C16A3" w:rsidP="008C16A3">
      <w:pPr>
        <w:jc w:val="both"/>
        <w:rPr>
          <w:sz w:val="20"/>
          <w:szCs w:val="20"/>
        </w:rPr>
      </w:pPr>
      <w:r>
        <w:rPr>
          <w:sz w:val="20"/>
          <w:szCs w:val="20"/>
        </w:rPr>
        <w:t>Ute Bachmann</w:t>
      </w:r>
    </w:p>
    <w:p w:rsidR="008C16A3" w:rsidRPr="004C452C" w:rsidRDefault="008C16A3" w:rsidP="008C16A3">
      <w:pPr>
        <w:jc w:val="both"/>
        <w:rPr>
          <w:sz w:val="20"/>
          <w:szCs w:val="20"/>
          <w:lang w:val="it-IT"/>
        </w:rPr>
      </w:pPr>
      <w:r w:rsidRPr="004C452C">
        <w:rPr>
          <w:sz w:val="20"/>
          <w:szCs w:val="20"/>
          <w:lang w:val="it-IT"/>
        </w:rPr>
        <w:t>Tel.: +49 (0)176 99938586</w:t>
      </w:r>
    </w:p>
    <w:p w:rsidR="008C16A3" w:rsidRPr="004C452C" w:rsidRDefault="008C16A3" w:rsidP="008C16A3">
      <w:pPr>
        <w:jc w:val="both"/>
        <w:rPr>
          <w:sz w:val="20"/>
          <w:szCs w:val="20"/>
          <w:u w:val="single"/>
          <w:lang w:val="it-IT"/>
        </w:rPr>
      </w:pPr>
      <w:r w:rsidRPr="004C452C">
        <w:rPr>
          <w:sz w:val="20"/>
          <w:szCs w:val="20"/>
          <w:lang w:val="it-IT"/>
        </w:rPr>
        <w:t xml:space="preserve">E-Mail: </w:t>
      </w:r>
      <w:hyperlink r:id="rId20" w:history="1">
        <w:r w:rsidRPr="004C452C">
          <w:rPr>
            <w:rStyle w:val="Hyperlink"/>
            <w:sz w:val="20"/>
            <w:szCs w:val="20"/>
            <w:lang w:val="it-IT"/>
          </w:rPr>
          <w:t>u.bachmann@werbeagentur-nowack.de</w:t>
        </w:r>
      </w:hyperlink>
    </w:p>
    <w:p w:rsidR="008C16A3" w:rsidRPr="00A84EA3" w:rsidRDefault="008C16A3" w:rsidP="008C16A3">
      <w:pPr>
        <w:suppressAutoHyphens/>
        <w:rPr>
          <w:sz w:val="20"/>
          <w:szCs w:val="20"/>
          <w:lang w:val="it-IT"/>
        </w:rPr>
      </w:pPr>
    </w:p>
    <w:p w:rsidR="008C16A3" w:rsidRPr="00A84EA3" w:rsidRDefault="008C16A3" w:rsidP="008C16A3">
      <w:pPr>
        <w:pBdr>
          <w:bottom w:val="single" w:sz="6" w:space="1" w:color="auto"/>
        </w:pBdr>
        <w:suppressAutoHyphens/>
        <w:rPr>
          <w:b/>
          <w:bCs/>
          <w:sz w:val="20"/>
          <w:szCs w:val="20"/>
          <w:lang w:val="it-IT"/>
        </w:rPr>
      </w:pPr>
    </w:p>
    <w:p w:rsidR="008C16A3" w:rsidRPr="00727120" w:rsidRDefault="008C16A3" w:rsidP="008C16A3">
      <w:pPr>
        <w:pStyle w:val="StandardWeb"/>
        <w:spacing w:before="0" w:beforeAutospacing="0" w:after="0" w:afterAutospacing="0"/>
        <w:jc w:val="both"/>
        <w:outlineLvl w:val="0"/>
        <w:rPr>
          <w:sz w:val="20"/>
          <w:szCs w:val="20"/>
        </w:rPr>
      </w:pPr>
      <w:r w:rsidRPr="00727120">
        <w:rPr>
          <w:b/>
          <w:bCs/>
          <w:color w:val="000000"/>
          <w:sz w:val="20"/>
          <w:szCs w:val="20"/>
        </w:rPr>
        <w:t>Villeroy &amp; Boch</w:t>
      </w:r>
    </w:p>
    <w:p w:rsidR="00871B3C" w:rsidRPr="008C16A3" w:rsidRDefault="008C16A3" w:rsidP="008C16A3">
      <w:pPr>
        <w:pStyle w:val="Textkrper"/>
      </w:pPr>
      <w:r w:rsidRPr="00727120">
        <w:rPr>
          <w:sz w:val="20"/>
          <w:szCs w:val="20"/>
        </w:rPr>
        <w:t xml:space="preserve">Villeroy &amp; Boch mit Hauptsitz in </w:t>
      </w:r>
      <w:proofErr w:type="spellStart"/>
      <w:r w:rsidRPr="00727120">
        <w:rPr>
          <w:sz w:val="20"/>
          <w:szCs w:val="20"/>
        </w:rPr>
        <w:t>Mettlach</w:t>
      </w:r>
      <w:proofErr w:type="spellEnd"/>
      <w:r w:rsidRPr="00727120">
        <w:rPr>
          <w:sz w:val="20"/>
          <w:szCs w:val="20"/>
        </w:rPr>
        <w:t xml:space="preserve">/Deutschland hat </w:t>
      </w:r>
      <w:r w:rsidRPr="00727120">
        <w:rPr>
          <w:color w:val="000000"/>
          <w:sz w:val="20"/>
          <w:szCs w:val="20"/>
        </w:rPr>
        <w:t>Produktionsstätten in Europa,</w:t>
      </w:r>
      <w:r w:rsidRPr="00727120">
        <w:rPr>
          <w:sz w:val="20"/>
          <w:szCs w:val="20"/>
        </w:rPr>
        <w:t xml:space="preserve"> Mexiko und Thailand. Mit Produkten aus den Bereichen Bad und Wellness, Tischkultur und Fliesen ist Villeroy &amp; Boch in 125 Ländern vertreten. Das börsennotierte Unternehmen blickt auf eine</w:t>
      </w:r>
      <w:r>
        <w:rPr>
          <w:sz w:val="20"/>
          <w:szCs w:val="20"/>
        </w:rPr>
        <w:t xml:space="preserve"> über </w:t>
      </w:r>
      <w:r w:rsidRPr="00727120">
        <w:rPr>
          <w:sz w:val="20"/>
          <w:szCs w:val="20"/>
        </w:rPr>
        <w:t>26</w:t>
      </w:r>
      <w:r>
        <w:rPr>
          <w:sz w:val="20"/>
          <w:szCs w:val="20"/>
        </w:rPr>
        <w:t>5</w:t>
      </w:r>
      <w:r w:rsidRPr="00727120">
        <w:rPr>
          <w:sz w:val="20"/>
          <w:szCs w:val="20"/>
        </w:rPr>
        <w:t>-</w:t>
      </w:r>
      <w:r>
        <w:rPr>
          <w:sz w:val="20"/>
          <w:szCs w:val="20"/>
        </w:rPr>
        <w:t>jährige Firmengeschichte zurück.</w:t>
      </w:r>
    </w:p>
    <w:sectPr w:rsidR="00871B3C" w:rsidRPr="008C16A3" w:rsidSect="00A52DC6">
      <w:headerReference w:type="first" r:id="rId21"/>
      <w:type w:val="continuous"/>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163" w:rsidRDefault="00C56163">
      <w:r>
        <w:separator/>
      </w:r>
    </w:p>
  </w:endnote>
  <w:endnote w:type="continuationSeparator" w:id="0">
    <w:p w:rsidR="00C56163" w:rsidRDefault="00C5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163" w:rsidRDefault="00C56163">
      <w:r>
        <w:separator/>
      </w:r>
    </w:p>
  </w:footnote>
  <w:footnote w:type="continuationSeparator" w:id="0">
    <w:p w:rsidR="00C56163" w:rsidRDefault="00C56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97" w:rsidRDefault="00C56163" w:rsidP="002C22D8">
    <w:pPr>
      <w:pStyle w:val="Kopfzeile"/>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5.85pt;margin-top:-8.8pt;width:170.1pt;height:90.3pt;z-index:1" o:allowoverlap="f">
          <v:imagedata r:id="rId1" o:title="VB_Ulogo2_4c_4cm"/>
        </v:shape>
      </w:pict>
    </w:r>
  </w:p>
  <w:p w:rsidR="00994E97" w:rsidRDefault="00994E97" w:rsidP="00816545">
    <w:pPr>
      <w:pStyle w:val="Kopfzeile"/>
    </w:pPr>
  </w:p>
  <w:p w:rsidR="00994E97" w:rsidRDefault="00994E97" w:rsidP="00816545">
    <w:pPr>
      <w:pStyle w:val="Kopfzeile"/>
      <w:rPr>
        <w:sz w:val="28"/>
        <w:szCs w:val="28"/>
      </w:rPr>
    </w:pPr>
  </w:p>
  <w:p w:rsidR="00C717F7" w:rsidRDefault="00C717F7" w:rsidP="00816545">
    <w:pPr>
      <w:pStyle w:val="Kopfzeile"/>
      <w:rPr>
        <w:sz w:val="28"/>
        <w:szCs w:val="28"/>
      </w:rPr>
    </w:pPr>
  </w:p>
  <w:p w:rsidR="00C717F7" w:rsidRDefault="00C717F7" w:rsidP="00816545">
    <w:pPr>
      <w:pStyle w:val="Kopfzeile"/>
      <w:rPr>
        <w:sz w:val="28"/>
        <w:szCs w:val="28"/>
      </w:rPr>
    </w:pPr>
  </w:p>
  <w:p w:rsidR="003D46BD" w:rsidRDefault="003D46BD" w:rsidP="00816545">
    <w:pPr>
      <w:pStyle w:val="Kopfzeile"/>
      <w:rPr>
        <w:sz w:val="28"/>
        <w:szCs w:val="28"/>
      </w:rPr>
    </w:pPr>
  </w:p>
  <w:p w:rsidR="0080442D" w:rsidRDefault="0080442D" w:rsidP="0080442D">
    <w:pPr>
      <w:pStyle w:val="Kopfzeile"/>
      <w:rPr>
        <w:sz w:val="28"/>
        <w:szCs w:val="28"/>
      </w:rPr>
    </w:pPr>
    <w:r>
      <w:rPr>
        <w:sz w:val="28"/>
        <w:szCs w:val="28"/>
      </w:rPr>
      <w:t>Presseinformation</w:t>
    </w:r>
  </w:p>
  <w:p w:rsidR="00994E97" w:rsidRPr="00816545" w:rsidRDefault="00F51709" w:rsidP="0080442D">
    <w:pPr>
      <w:pStyle w:val="Kopfzeile"/>
      <w:jc w:val="right"/>
      <w:rPr>
        <w:sz w:val="28"/>
        <w:szCs w:val="28"/>
      </w:rPr>
    </w:pPr>
    <w:r>
      <w:rPr>
        <w:sz w:val="28"/>
        <w:szCs w:val="28"/>
      </w:rPr>
      <w:t>15</w:t>
    </w:r>
    <w:r w:rsidR="005C7BC1">
      <w:rPr>
        <w:sz w:val="28"/>
        <w:szCs w:val="28"/>
      </w:rPr>
      <w:t xml:space="preserve">. </w:t>
    </w:r>
    <w:r w:rsidR="008C16A3">
      <w:rPr>
        <w:sz w:val="28"/>
        <w:szCs w:val="28"/>
      </w:rPr>
      <w:t>Januar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837"/>
    <w:rsid w:val="000117AC"/>
    <w:rsid w:val="000634AD"/>
    <w:rsid w:val="00072A44"/>
    <w:rsid w:val="00074E58"/>
    <w:rsid w:val="000804E1"/>
    <w:rsid w:val="000876EB"/>
    <w:rsid w:val="000933B6"/>
    <w:rsid w:val="000951B6"/>
    <w:rsid w:val="00095391"/>
    <w:rsid w:val="000A3039"/>
    <w:rsid w:val="000B4FF2"/>
    <w:rsid w:val="000C632A"/>
    <w:rsid w:val="000D3C5B"/>
    <w:rsid w:val="00112146"/>
    <w:rsid w:val="00142DAC"/>
    <w:rsid w:val="00157392"/>
    <w:rsid w:val="00173923"/>
    <w:rsid w:val="0018375F"/>
    <w:rsid w:val="001E4E45"/>
    <w:rsid w:val="00201F23"/>
    <w:rsid w:val="002132F1"/>
    <w:rsid w:val="00271649"/>
    <w:rsid w:val="0028537E"/>
    <w:rsid w:val="002A205B"/>
    <w:rsid w:val="002B0520"/>
    <w:rsid w:val="002C22D8"/>
    <w:rsid w:val="002E6546"/>
    <w:rsid w:val="00332D4F"/>
    <w:rsid w:val="00342E2E"/>
    <w:rsid w:val="00350599"/>
    <w:rsid w:val="00351A72"/>
    <w:rsid w:val="00391EE3"/>
    <w:rsid w:val="003B0837"/>
    <w:rsid w:val="003D18B2"/>
    <w:rsid w:val="003D46BD"/>
    <w:rsid w:val="003F18CB"/>
    <w:rsid w:val="00417FF4"/>
    <w:rsid w:val="004302E1"/>
    <w:rsid w:val="004533B0"/>
    <w:rsid w:val="004711B5"/>
    <w:rsid w:val="00487840"/>
    <w:rsid w:val="004A1EC1"/>
    <w:rsid w:val="004C4361"/>
    <w:rsid w:val="004D4719"/>
    <w:rsid w:val="004E0A87"/>
    <w:rsid w:val="004E2C87"/>
    <w:rsid w:val="004E6AD8"/>
    <w:rsid w:val="004F25FF"/>
    <w:rsid w:val="005026D1"/>
    <w:rsid w:val="00536AF6"/>
    <w:rsid w:val="005B39FD"/>
    <w:rsid w:val="005C7BC1"/>
    <w:rsid w:val="0060275A"/>
    <w:rsid w:val="0060311B"/>
    <w:rsid w:val="00630306"/>
    <w:rsid w:val="006503B1"/>
    <w:rsid w:val="00681ACE"/>
    <w:rsid w:val="006F40C7"/>
    <w:rsid w:val="0071164F"/>
    <w:rsid w:val="00723BEE"/>
    <w:rsid w:val="00731091"/>
    <w:rsid w:val="00734130"/>
    <w:rsid w:val="00736E25"/>
    <w:rsid w:val="00740404"/>
    <w:rsid w:val="00747A68"/>
    <w:rsid w:val="00747F24"/>
    <w:rsid w:val="007511BA"/>
    <w:rsid w:val="007704B5"/>
    <w:rsid w:val="0077745E"/>
    <w:rsid w:val="00784AF3"/>
    <w:rsid w:val="00787680"/>
    <w:rsid w:val="00792AF0"/>
    <w:rsid w:val="00796879"/>
    <w:rsid w:val="007A382C"/>
    <w:rsid w:val="007D3036"/>
    <w:rsid w:val="007E2192"/>
    <w:rsid w:val="007E2B71"/>
    <w:rsid w:val="007E4BEB"/>
    <w:rsid w:val="007F75D4"/>
    <w:rsid w:val="0080404B"/>
    <w:rsid w:val="0080442D"/>
    <w:rsid w:val="00804719"/>
    <w:rsid w:val="00811F35"/>
    <w:rsid w:val="00811F3F"/>
    <w:rsid w:val="00814AF4"/>
    <w:rsid w:val="00816545"/>
    <w:rsid w:val="00831FB2"/>
    <w:rsid w:val="00832CDB"/>
    <w:rsid w:val="0084684D"/>
    <w:rsid w:val="00847056"/>
    <w:rsid w:val="008554E8"/>
    <w:rsid w:val="0086349E"/>
    <w:rsid w:val="00871B3C"/>
    <w:rsid w:val="0089030F"/>
    <w:rsid w:val="00890A07"/>
    <w:rsid w:val="008C16A3"/>
    <w:rsid w:val="008C307F"/>
    <w:rsid w:val="008C5051"/>
    <w:rsid w:val="008E7E39"/>
    <w:rsid w:val="00940B7A"/>
    <w:rsid w:val="00941CA0"/>
    <w:rsid w:val="0096076A"/>
    <w:rsid w:val="00970510"/>
    <w:rsid w:val="00975803"/>
    <w:rsid w:val="0099018A"/>
    <w:rsid w:val="00994515"/>
    <w:rsid w:val="00994E97"/>
    <w:rsid w:val="009A2FE2"/>
    <w:rsid w:val="009E3360"/>
    <w:rsid w:val="00A269CA"/>
    <w:rsid w:val="00A4604B"/>
    <w:rsid w:val="00A5233C"/>
    <w:rsid w:val="00A52DC6"/>
    <w:rsid w:val="00A54F0F"/>
    <w:rsid w:val="00A84EA3"/>
    <w:rsid w:val="00A854DD"/>
    <w:rsid w:val="00A97F78"/>
    <w:rsid w:val="00AB3EEC"/>
    <w:rsid w:val="00AC3B3D"/>
    <w:rsid w:val="00B30C32"/>
    <w:rsid w:val="00B55465"/>
    <w:rsid w:val="00B5647A"/>
    <w:rsid w:val="00B91DEA"/>
    <w:rsid w:val="00BA2E39"/>
    <w:rsid w:val="00BA37A5"/>
    <w:rsid w:val="00BC0885"/>
    <w:rsid w:val="00BD04AE"/>
    <w:rsid w:val="00C070E2"/>
    <w:rsid w:val="00C440C8"/>
    <w:rsid w:val="00C56163"/>
    <w:rsid w:val="00C717F7"/>
    <w:rsid w:val="00C7186E"/>
    <w:rsid w:val="00C90C33"/>
    <w:rsid w:val="00C92F08"/>
    <w:rsid w:val="00C95B33"/>
    <w:rsid w:val="00CA0CEA"/>
    <w:rsid w:val="00CA591F"/>
    <w:rsid w:val="00CA73AA"/>
    <w:rsid w:val="00CC1542"/>
    <w:rsid w:val="00CD413F"/>
    <w:rsid w:val="00CF77B0"/>
    <w:rsid w:val="00D000B9"/>
    <w:rsid w:val="00D3371A"/>
    <w:rsid w:val="00D41929"/>
    <w:rsid w:val="00D475E7"/>
    <w:rsid w:val="00D60883"/>
    <w:rsid w:val="00D74CD9"/>
    <w:rsid w:val="00D90DCD"/>
    <w:rsid w:val="00DB5418"/>
    <w:rsid w:val="00DB7B26"/>
    <w:rsid w:val="00E1593C"/>
    <w:rsid w:val="00E26D66"/>
    <w:rsid w:val="00E45B98"/>
    <w:rsid w:val="00E668FC"/>
    <w:rsid w:val="00E66933"/>
    <w:rsid w:val="00E66AA6"/>
    <w:rsid w:val="00E711C6"/>
    <w:rsid w:val="00E8387A"/>
    <w:rsid w:val="00E9070A"/>
    <w:rsid w:val="00E90C53"/>
    <w:rsid w:val="00E97ECE"/>
    <w:rsid w:val="00EC5A3E"/>
    <w:rsid w:val="00ED1FE6"/>
    <w:rsid w:val="00F1462F"/>
    <w:rsid w:val="00F15093"/>
    <w:rsid w:val="00F51709"/>
    <w:rsid w:val="00F6492A"/>
    <w:rsid w:val="00F90F06"/>
    <w:rsid w:val="00FD2DE7"/>
    <w:rsid w:val="00FE7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C440C8"/>
    <w:rPr>
      <w:sz w:val="24"/>
      <w:szCs w:val="24"/>
    </w:rPr>
  </w:style>
  <w:style w:type="paragraph" w:styleId="berschrift1">
    <w:name w:val="heading 1"/>
    <w:basedOn w:val="Standard"/>
    <w:next w:val="Standard"/>
    <w:qFormat/>
    <w:rsid w:val="003B083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6349E"/>
    <w:pPr>
      <w:keepNext/>
      <w:spacing w:line="360" w:lineRule="auto"/>
      <w:jc w:val="right"/>
      <w:outlineLvl w:val="1"/>
    </w:pPr>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C22D8"/>
    <w:pPr>
      <w:tabs>
        <w:tab w:val="center" w:pos="4536"/>
        <w:tab w:val="right" w:pos="9072"/>
      </w:tabs>
    </w:pPr>
  </w:style>
  <w:style w:type="paragraph" w:styleId="Fuzeile">
    <w:name w:val="footer"/>
    <w:basedOn w:val="Standard"/>
    <w:rsid w:val="002C22D8"/>
    <w:pPr>
      <w:tabs>
        <w:tab w:val="center" w:pos="4536"/>
        <w:tab w:val="right" w:pos="9072"/>
      </w:tabs>
    </w:pPr>
  </w:style>
  <w:style w:type="character" w:styleId="Hyperlink">
    <w:name w:val="Hyperlink"/>
    <w:uiPriority w:val="99"/>
    <w:rsid w:val="00C440C8"/>
    <w:rPr>
      <w:color w:val="0000FF"/>
      <w:u w:val="single"/>
    </w:rPr>
  </w:style>
  <w:style w:type="paragraph" w:styleId="Textkrper2">
    <w:name w:val="Body Text 2"/>
    <w:basedOn w:val="Standard"/>
    <w:link w:val="Textkrper2Zchn"/>
    <w:rsid w:val="00C440C8"/>
    <w:pPr>
      <w:jc w:val="both"/>
    </w:pPr>
    <w:rPr>
      <w:sz w:val="28"/>
    </w:rPr>
  </w:style>
  <w:style w:type="paragraph" w:styleId="StandardWeb">
    <w:name w:val="Normal (Web)"/>
    <w:basedOn w:val="Standard"/>
    <w:uiPriority w:val="99"/>
    <w:rsid w:val="00201F23"/>
    <w:pPr>
      <w:spacing w:before="100" w:beforeAutospacing="1" w:after="100" w:afterAutospacing="1"/>
    </w:pPr>
  </w:style>
  <w:style w:type="paragraph" w:styleId="Textkrper">
    <w:name w:val="Body Text"/>
    <w:basedOn w:val="Standard"/>
    <w:link w:val="TextkrperZchn"/>
    <w:uiPriority w:val="99"/>
    <w:rsid w:val="0086349E"/>
    <w:pPr>
      <w:spacing w:after="120"/>
    </w:pPr>
  </w:style>
  <w:style w:type="character" w:styleId="Fett">
    <w:name w:val="Strong"/>
    <w:qFormat/>
    <w:rsid w:val="000A3039"/>
    <w:rPr>
      <w:b/>
      <w:bCs/>
    </w:rPr>
  </w:style>
  <w:style w:type="character" w:customStyle="1" w:styleId="TextkrperZchn">
    <w:name w:val="Textkörper Zchn"/>
    <w:link w:val="Textkrper"/>
    <w:uiPriority w:val="99"/>
    <w:rsid w:val="008C16A3"/>
    <w:rPr>
      <w:sz w:val="24"/>
      <w:szCs w:val="24"/>
    </w:rPr>
  </w:style>
  <w:style w:type="paragraph" w:customStyle="1" w:styleId="FreieForm">
    <w:name w:val="Freie Form"/>
    <w:uiPriority w:val="99"/>
    <w:rsid w:val="00B55465"/>
    <w:rPr>
      <w:rFonts w:ascii="Helvetica" w:eastAsia="ヒラギノ角ゴ Pro W3" w:hAnsi="Helvetica"/>
      <w:color w:val="000000"/>
      <w:sz w:val="24"/>
    </w:rPr>
  </w:style>
  <w:style w:type="character" w:styleId="Kommentarzeichen">
    <w:name w:val="annotation reference"/>
    <w:rsid w:val="00B55465"/>
    <w:rPr>
      <w:sz w:val="16"/>
      <w:szCs w:val="16"/>
    </w:rPr>
  </w:style>
  <w:style w:type="paragraph" w:styleId="Kommentartext">
    <w:name w:val="annotation text"/>
    <w:basedOn w:val="Standard"/>
    <w:link w:val="KommentartextZchn"/>
    <w:rsid w:val="00B55465"/>
    <w:rPr>
      <w:sz w:val="20"/>
      <w:szCs w:val="20"/>
    </w:rPr>
  </w:style>
  <w:style w:type="character" w:customStyle="1" w:styleId="KommentartextZchn">
    <w:name w:val="Kommentartext Zchn"/>
    <w:basedOn w:val="Absatz-Standardschriftart"/>
    <w:link w:val="Kommentartext"/>
    <w:rsid w:val="00B55465"/>
  </w:style>
  <w:style w:type="paragraph" w:styleId="Sprechblasentext">
    <w:name w:val="Balloon Text"/>
    <w:basedOn w:val="Standard"/>
    <w:link w:val="SprechblasentextZchn"/>
    <w:rsid w:val="00B55465"/>
    <w:rPr>
      <w:rFonts w:ascii="Tahoma" w:hAnsi="Tahoma" w:cs="Tahoma"/>
      <w:sz w:val="16"/>
      <w:szCs w:val="16"/>
    </w:rPr>
  </w:style>
  <w:style w:type="character" w:customStyle="1" w:styleId="SprechblasentextZchn">
    <w:name w:val="Sprechblasentext Zchn"/>
    <w:link w:val="Sprechblasentext"/>
    <w:rsid w:val="00B55465"/>
    <w:rPr>
      <w:rFonts w:ascii="Tahoma" w:hAnsi="Tahoma" w:cs="Tahoma"/>
      <w:sz w:val="16"/>
      <w:szCs w:val="16"/>
    </w:rPr>
  </w:style>
  <w:style w:type="character" w:styleId="Hervorhebung">
    <w:name w:val="Emphasis"/>
    <w:qFormat/>
    <w:rsid w:val="0080404B"/>
    <w:rPr>
      <w:i/>
      <w:iCs/>
    </w:rPr>
  </w:style>
  <w:style w:type="character" w:customStyle="1" w:styleId="Textkrper2Zchn">
    <w:name w:val="Textkörper 2 Zchn"/>
    <w:link w:val="Textkrper2"/>
    <w:rsid w:val="00E90C53"/>
    <w:rPr>
      <w:sz w:val="28"/>
      <w:szCs w:val="24"/>
    </w:rPr>
  </w:style>
  <w:style w:type="paragraph" w:customStyle="1" w:styleId="Default">
    <w:name w:val="Default"/>
    <w:rsid w:val="00351A7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5836">
      <w:bodyDiv w:val="1"/>
      <w:marLeft w:val="0"/>
      <w:marRight w:val="0"/>
      <w:marTop w:val="0"/>
      <w:marBottom w:val="0"/>
      <w:divBdr>
        <w:top w:val="none" w:sz="0" w:space="0" w:color="auto"/>
        <w:left w:val="none" w:sz="0" w:space="0" w:color="auto"/>
        <w:bottom w:val="none" w:sz="0" w:space="0" w:color="auto"/>
        <w:right w:val="none" w:sz="0" w:space="0" w:color="auto"/>
      </w:divBdr>
      <w:divsChild>
        <w:div w:id="233861609">
          <w:marLeft w:val="0"/>
          <w:marRight w:val="0"/>
          <w:marTop w:val="0"/>
          <w:marBottom w:val="0"/>
          <w:divBdr>
            <w:top w:val="none" w:sz="0" w:space="0" w:color="auto"/>
            <w:left w:val="none" w:sz="0" w:space="0" w:color="auto"/>
            <w:bottom w:val="none" w:sz="0" w:space="0" w:color="auto"/>
            <w:right w:val="none" w:sz="0" w:space="0" w:color="auto"/>
          </w:divBdr>
        </w:div>
      </w:divsChild>
    </w:div>
    <w:div w:id="1167986401">
      <w:bodyDiv w:val="1"/>
      <w:marLeft w:val="0"/>
      <w:marRight w:val="0"/>
      <w:marTop w:val="0"/>
      <w:marBottom w:val="0"/>
      <w:divBdr>
        <w:top w:val="none" w:sz="0" w:space="0" w:color="auto"/>
        <w:left w:val="none" w:sz="0" w:space="0" w:color="auto"/>
        <w:bottom w:val="none" w:sz="0" w:space="0" w:color="auto"/>
        <w:right w:val="none" w:sz="0" w:space="0" w:color="auto"/>
      </w:divBdr>
    </w:div>
    <w:div w:id="11788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ors.villeroy-boch.com"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floors.villeroy-boch.com" TargetMode="External"/><Relationship Id="rId12" Type="http://schemas.openxmlformats.org/officeDocument/2006/relationships/image" Target="media/image3.jpeg"/><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hyperlink" Target="mailto:u.bachmann@werbeagentur-nowack.d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dropbox.com/sh/d2s77c77deyxn2j/PSFR0LtgLw"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OLK1\presseinfo_e%20(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presseinfo_e (2)</Template>
  <TotalTime>0</TotalTime>
  <Pages>6</Pages>
  <Words>948</Words>
  <Characters>5974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Villeroy &amp; Boch Celebrates Its 260th Anniversary:</vt:lpstr>
    </vt:vector>
  </TitlesOfParts>
  <Company>Villeroy &amp; Boch AG</Company>
  <LinksUpToDate>false</LinksUpToDate>
  <CharactersWithSpaces>6909</CharactersWithSpaces>
  <SharedDoc>false</SharedDoc>
  <HLinks>
    <vt:vector size="6" baseType="variant">
      <vt:variant>
        <vt:i4>7471128</vt:i4>
      </vt:variant>
      <vt:variant>
        <vt:i4>-1</vt:i4>
      </vt:variant>
      <vt:variant>
        <vt:i4>2049</vt:i4>
      </vt:variant>
      <vt:variant>
        <vt:i4>1</vt:i4>
      </vt:variant>
      <vt:variant>
        <vt:lpwstr>VB_Ulogo2_4c_4cm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Villeroy &amp; Boch Celebrates Its 260th Anniversary:</dc:title>
  <dc:creator>Kristina Schulz</dc:creator>
  <cp:lastModifiedBy>ute bachmann</cp:lastModifiedBy>
  <cp:revision>9</cp:revision>
  <cp:lastPrinted>2014-01-07T20:41:00Z</cp:lastPrinted>
  <dcterms:created xsi:type="dcterms:W3CDTF">2014-01-14T14:16:00Z</dcterms:created>
  <dcterms:modified xsi:type="dcterms:W3CDTF">2014-01-16T17:04:00Z</dcterms:modified>
</cp:coreProperties>
</file>